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64DFA">
        <w:rPr>
          <w:rFonts w:asciiTheme="minorHAnsi" w:hAnsiTheme="minorHAnsi" w:cstheme="minorHAnsi"/>
          <w:b/>
          <w:bCs/>
          <w:i/>
          <w:sz w:val="20"/>
          <w:szCs w:val="20"/>
        </w:rPr>
        <w:t>Operazione Rif. PA 2023-20070/RER</w:t>
      </w:r>
    </w:p>
    <w:p w14:paraId="4EE7E271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64DFA">
        <w:rPr>
          <w:rFonts w:asciiTheme="minorHAnsi" w:hAnsiTheme="minorHAnsi" w:cstheme="minorHAnsi"/>
          <w:i/>
          <w:sz w:val="20"/>
          <w:szCs w:val="20"/>
        </w:rPr>
        <w:t>Approvata con D.G.R. n. 1783/2023 del 23/10/2023</w:t>
      </w:r>
    </w:p>
    <w:p w14:paraId="30E6F972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64DFA">
        <w:rPr>
          <w:rFonts w:asciiTheme="minorHAnsi" w:hAnsiTheme="minorHAnsi" w:cstheme="minorHAnsi"/>
          <w:i/>
          <w:sz w:val="20"/>
          <w:szCs w:val="20"/>
        </w:rPr>
        <w:t>Operazione realizzata grazie ai Fondi Europei della Regione Emilia-Romagna</w:t>
      </w:r>
    </w:p>
    <w:p w14:paraId="27FC4F93" w14:textId="77777777" w:rsidR="000E0561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4852556" w14:textId="158586FB" w:rsidR="001871AC" w:rsidRPr="00B64DFA" w:rsidRDefault="000E0561" w:rsidP="000E0561">
      <w:pPr>
        <w:pStyle w:val="Corpotesto"/>
        <w:spacing w:before="2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64DFA">
        <w:rPr>
          <w:rFonts w:asciiTheme="minorHAnsi" w:hAnsiTheme="minorHAnsi" w:cstheme="minorHAnsi"/>
          <w:b/>
          <w:bCs/>
          <w:i/>
          <w:sz w:val="20"/>
          <w:szCs w:val="20"/>
        </w:rPr>
        <w:t>“Percorsi di formazione permanente per l’occupabilità e l’adattabilità – Ambito territoriale Bologna”</w:t>
      </w:r>
    </w:p>
    <w:p w14:paraId="0D144CF3" w14:textId="77777777" w:rsidR="0099373D" w:rsidRPr="00BF17FF" w:rsidRDefault="0099373D" w:rsidP="0099373D">
      <w:pPr>
        <w:pStyle w:val="Titolo"/>
        <w:ind w:left="0" w:right="2083" w:firstLine="0"/>
        <w:jc w:val="center"/>
        <w:rPr>
          <w:rFonts w:asciiTheme="minorHAnsi" w:hAnsiTheme="minorHAnsi" w:cstheme="minorHAnsi"/>
          <w:i w:val="0"/>
          <w:sz w:val="20"/>
          <w:szCs w:val="20"/>
        </w:rPr>
      </w:pPr>
    </w:p>
    <w:p w14:paraId="42F62C48" w14:textId="118DEEF1" w:rsidR="00571C51" w:rsidRPr="00B64DFA" w:rsidRDefault="0099373D" w:rsidP="00B64DFA">
      <w:pPr>
        <w:pStyle w:val="Titolo"/>
        <w:ind w:left="0" w:right="2081" w:firstLine="0"/>
        <w:jc w:val="center"/>
        <w:rPr>
          <w:rFonts w:asciiTheme="minorHAnsi" w:hAnsiTheme="minorHAnsi" w:cstheme="minorHAnsi"/>
          <w:i w:val="0"/>
          <w:sz w:val="36"/>
          <w:szCs w:val="36"/>
        </w:rPr>
      </w:pPr>
      <w:r w:rsidRPr="00B64DFA">
        <w:rPr>
          <w:rFonts w:asciiTheme="minorHAnsi" w:hAnsiTheme="minorHAnsi" w:cstheme="minorHAnsi"/>
          <w:i w:val="0"/>
          <w:sz w:val="36"/>
          <w:szCs w:val="36"/>
        </w:rPr>
        <w:t xml:space="preserve">                             </w:t>
      </w:r>
      <w:r w:rsidR="00F46E3B" w:rsidRPr="00B64DFA">
        <w:rPr>
          <w:rFonts w:asciiTheme="minorHAnsi" w:hAnsiTheme="minorHAnsi" w:cstheme="minorHAnsi"/>
          <w:i w:val="0"/>
          <w:sz w:val="36"/>
          <w:szCs w:val="36"/>
        </w:rPr>
        <w:t xml:space="preserve">Progetto </w:t>
      </w:r>
      <w:r w:rsidRPr="00B64DFA">
        <w:rPr>
          <w:rFonts w:asciiTheme="minorHAnsi" w:hAnsiTheme="minorHAnsi" w:cstheme="minorHAnsi"/>
          <w:i w:val="0"/>
          <w:sz w:val="36"/>
          <w:szCs w:val="36"/>
        </w:rPr>
        <w:t>2</w:t>
      </w:r>
    </w:p>
    <w:p w14:paraId="7FD49FDE" w14:textId="0558433D" w:rsidR="00A358A4" w:rsidRPr="00B64DFA" w:rsidRDefault="0099373D" w:rsidP="0099373D">
      <w:pPr>
        <w:ind w:left="116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64DFA">
        <w:rPr>
          <w:rFonts w:asciiTheme="minorHAnsi" w:hAnsiTheme="minorHAnsi" w:cstheme="minorHAnsi"/>
          <w:b/>
          <w:bCs/>
          <w:sz w:val="36"/>
          <w:szCs w:val="36"/>
        </w:rPr>
        <w:t>INFORMATICA DI BASE</w:t>
      </w:r>
    </w:p>
    <w:p w14:paraId="3776AC7C" w14:textId="77777777" w:rsidR="00D0083D" w:rsidRPr="00B64DFA" w:rsidRDefault="00D0083D" w:rsidP="00D0083D">
      <w:pPr>
        <w:spacing w:line="160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D354EFD" w14:textId="7FC4AEE6" w:rsidR="001871AC" w:rsidRPr="00B64DFA" w:rsidRDefault="00F46E3B" w:rsidP="00D0083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>Contenuti del percorso</w:t>
      </w:r>
    </w:p>
    <w:p w14:paraId="1A88BEC6" w14:textId="5185B56D" w:rsidR="0099373D" w:rsidRPr="00BF17FF" w:rsidRDefault="0099373D" w:rsidP="00B64DFA">
      <w:pPr>
        <w:jc w:val="both"/>
        <w:rPr>
          <w:rFonts w:asciiTheme="minorHAnsi" w:eastAsiaTheme="minorHAnsi" w:hAnsiTheme="minorHAnsi" w:cstheme="minorHAnsi"/>
        </w:rPr>
      </w:pPr>
      <w:r w:rsidRPr="00BF17FF">
        <w:rPr>
          <w:rFonts w:asciiTheme="minorHAnsi" w:eastAsiaTheme="minorHAnsi" w:hAnsiTheme="minorHAnsi" w:cstheme="minorHAnsi"/>
        </w:rPr>
        <w:t>IL SISTEMA OPERATIVO E LE PRINCIPALI PERIFERICHE: Fondamenti di Windows: impostazioni del desktop, icone e finestre, organizzazione della memoria su disco: salvataggio e archiviazione files e cartelle - Stampa e scansione dei documenti - Caratteristiche e utilizzo di tastiera e mouse - Antivirus per la protezione dei dati - Ergonomia e salute. VIDEOSCRITTURA - Caratteristiche e funzionalità del programma - Principali comandi per la creazione e la gestione di un documento - Trascrizione di un testo semplice - Comandi di base per la formattazione e l’impaginazione. FOGLIO DI CALCOLO: Caratteristiche e funzionalità del foglio di calcolo - Principali comandi per la creazione e gestione di una cartella - Inserimento dati in una tabella già strutturata - Comandi di base per la formattazione e l’impaginazione. POSTA ELETTRONICA E INTERNET - Principali caratteristiche e funzioni dei programmi di posta elettronica - Ricevere, inviare, inoltrare e-mail, anche con allegati - Archiviazione dei messaggi - La rete e i principali browser - Le funzioni di ricerca – Le impostazioni principali: preferiti, cronologia, gestione dei cookie - Navigare nei siti web</w:t>
      </w:r>
    </w:p>
    <w:p w14:paraId="75689A04" w14:textId="29A0D7EF" w:rsidR="00D0083D" w:rsidRPr="00B64DFA" w:rsidRDefault="00D0083D" w:rsidP="0099373D">
      <w:pPr>
        <w:spacing w:before="158"/>
        <w:ind w:left="11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 xml:space="preserve">Durata </w:t>
      </w:r>
      <w:r w:rsidRPr="00B64DFA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B64DFA">
        <w:rPr>
          <w:rFonts w:asciiTheme="minorHAnsi" w:hAnsiTheme="minorHAnsi" w:cstheme="minorHAnsi"/>
          <w:color w:val="000000" w:themeColor="text1"/>
          <w:sz w:val="24"/>
          <w:szCs w:val="24"/>
        </w:rPr>
        <w:t>40</w:t>
      </w:r>
      <w:r w:rsidRPr="00B64DFA">
        <w:rPr>
          <w:rFonts w:asciiTheme="minorHAnsi" w:hAnsiTheme="minorHAnsi" w:cstheme="minorHAnsi"/>
          <w:sz w:val="24"/>
          <w:szCs w:val="24"/>
        </w:rPr>
        <w:t xml:space="preserve"> Ore</w:t>
      </w:r>
    </w:p>
    <w:p w14:paraId="6191E4DE" w14:textId="77777777" w:rsidR="00ED18DB" w:rsidRPr="00B64DFA" w:rsidRDefault="00F46E3B" w:rsidP="00D0083D">
      <w:pPr>
        <w:pStyle w:val="Corpotesto"/>
        <w:spacing w:before="148"/>
        <w:ind w:left="142" w:right="193"/>
        <w:jc w:val="both"/>
        <w:rPr>
          <w:rFonts w:asciiTheme="minorHAnsi" w:hAnsiTheme="minorHAnsi" w:cstheme="minorHAnsi"/>
          <w:b/>
          <w:u w:val="single"/>
        </w:rPr>
      </w:pPr>
      <w:r w:rsidRPr="00B64DFA">
        <w:rPr>
          <w:rFonts w:asciiTheme="minorHAnsi" w:hAnsiTheme="minorHAnsi" w:cstheme="minorHAnsi"/>
          <w:b/>
          <w:u w:val="single"/>
        </w:rPr>
        <w:t>Destinatari</w:t>
      </w:r>
      <w:r w:rsidR="00ED18DB" w:rsidRPr="00B64DFA">
        <w:rPr>
          <w:rFonts w:asciiTheme="minorHAnsi" w:hAnsiTheme="minorHAnsi" w:cstheme="minorHAnsi"/>
          <w:b/>
          <w:u w:val="single"/>
        </w:rPr>
        <w:t>:</w:t>
      </w:r>
    </w:p>
    <w:p w14:paraId="696AD4F7" w14:textId="77777777" w:rsidR="00ED243C" w:rsidRPr="00B64DFA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  <w:rPr>
          <w:rFonts w:asciiTheme="minorHAnsi" w:hAnsiTheme="minorHAnsi" w:cstheme="minorHAnsi"/>
        </w:rPr>
      </w:pPr>
      <w:r w:rsidRPr="00B64DFA">
        <w:rPr>
          <w:rFonts w:asciiTheme="minorHAnsi" w:hAnsiTheme="minorHAnsi" w:cstheme="minorHAnsi"/>
        </w:rPr>
        <w:t>Persone disabili in cerca di lavoro iscritte al Collocamento mirato secondo quanto previsto dalla Legge n. 68/1999;</w:t>
      </w:r>
    </w:p>
    <w:p w14:paraId="4279083C" w14:textId="77777777" w:rsidR="00ED243C" w:rsidRPr="00B64DFA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  <w:rPr>
          <w:rFonts w:asciiTheme="minorHAnsi" w:hAnsiTheme="minorHAnsi" w:cstheme="minorHAnsi"/>
        </w:rPr>
      </w:pPr>
      <w:r w:rsidRPr="00B64DFA">
        <w:rPr>
          <w:rFonts w:asciiTheme="minorHAnsi" w:hAnsiTheme="minorHAnsi" w:cstheme="minorHAnsi"/>
        </w:rPr>
        <w:t>Persone disabili ai sensi della Legge n. 68/1999 occupate nonché persone con disabilità acquisita in costanza di rapporto di lavoro.</w:t>
      </w:r>
    </w:p>
    <w:p w14:paraId="3121E217" w14:textId="77777777" w:rsidR="00ED243C" w:rsidRPr="00B64DFA" w:rsidRDefault="00ED243C" w:rsidP="00D0083D">
      <w:pPr>
        <w:pStyle w:val="Corpotesto"/>
        <w:ind w:left="192" w:right="193"/>
        <w:jc w:val="both"/>
        <w:rPr>
          <w:rFonts w:asciiTheme="minorHAnsi" w:hAnsiTheme="minorHAnsi" w:cstheme="minorHAnsi"/>
          <w:b/>
        </w:rPr>
      </w:pPr>
      <w:r w:rsidRPr="00B64DFA">
        <w:rPr>
          <w:rFonts w:asciiTheme="minorHAnsi" w:hAnsiTheme="minorHAnsi" w:cstheme="minorHAnsi"/>
        </w:rPr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B64DFA" w:rsidRDefault="00126FFC" w:rsidP="00D0083D">
      <w:pPr>
        <w:pStyle w:val="Corpotesto"/>
        <w:spacing w:before="148"/>
        <w:ind w:left="192" w:right="193"/>
        <w:jc w:val="both"/>
        <w:rPr>
          <w:rFonts w:asciiTheme="minorHAnsi" w:hAnsiTheme="minorHAnsi" w:cstheme="minorHAnsi"/>
        </w:rPr>
      </w:pPr>
      <w:r w:rsidRPr="00B64DFA">
        <w:rPr>
          <w:rFonts w:asciiTheme="minorHAnsi" w:hAnsiTheme="minorHAnsi" w:cstheme="minorHAnsi"/>
          <w:b/>
          <w:u w:val="single"/>
        </w:rPr>
        <w:t xml:space="preserve">Indennità di </w:t>
      </w:r>
      <w:r w:rsidR="008538B3" w:rsidRPr="00B64DFA">
        <w:rPr>
          <w:rFonts w:asciiTheme="minorHAnsi" w:hAnsiTheme="minorHAnsi" w:cstheme="minorHAnsi"/>
          <w:b/>
          <w:u w:val="single"/>
        </w:rPr>
        <w:t>partecipazione</w:t>
      </w:r>
      <w:r w:rsidR="008538B3" w:rsidRPr="00B64DFA">
        <w:rPr>
          <w:rFonts w:asciiTheme="minorHAnsi" w:hAnsiTheme="minorHAnsi" w:cstheme="minorHAnsi"/>
        </w:rPr>
        <w:t>: Il</w:t>
      </w:r>
      <w:r w:rsidRPr="00B64DFA">
        <w:rPr>
          <w:rFonts w:asciiTheme="minorHAnsi" w:hAnsiTheme="minorHAnsi" w:cstheme="minorHAnsi"/>
          <w:b/>
        </w:rPr>
        <w:t xml:space="preserve"> </w:t>
      </w:r>
      <w:r w:rsidRPr="00B64DFA">
        <w:rPr>
          <w:rFonts w:asciiTheme="minorHAnsi" w:hAnsiTheme="minorHAnsi" w:cstheme="minorHAnsi"/>
          <w:bCs/>
        </w:rPr>
        <w:t xml:space="preserve">percorso è gratuito, inoltre, si specifica che </w:t>
      </w:r>
      <w:r w:rsidRPr="00B64DFA">
        <w:rPr>
          <w:rFonts w:asciiTheme="minorHAnsi" w:hAnsiTheme="minorHAnsi" w:cstheme="minorHAnsi"/>
          <w:b/>
        </w:rPr>
        <w:t xml:space="preserve">è previsto il riconoscimento dell’indennità di frequenza nella misura di euro 3,10 per ora frequentata </w:t>
      </w:r>
      <w:r w:rsidRPr="00B64DFA">
        <w:rPr>
          <w:rFonts w:asciiTheme="minorHAnsi" w:hAnsiTheme="minorHAnsi" w:cstheme="minorHAnsi"/>
        </w:rPr>
        <w:t>fino ad un massimo di euro 413,17 mensili</w:t>
      </w:r>
    </w:p>
    <w:p w14:paraId="2AD21BD9" w14:textId="77777777" w:rsidR="00126FFC" w:rsidRPr="00B64DFA" w:rsidRDefault="00126FFC" w:rsidP="00D0083D">
      <w:pPr>
        <w:spacing w:before="159"/>
        <w:ind w:left="19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64DFA">
        <w:rPr>
          <w:rFonts w:asciiTheme="minorHAnsi" w:hAnsiTheme="minorHAnsi" w:cstheme="minorHAnsi"/>
          <w:b/>
          <w:sz w:val="24"/>
          <w:szCs w:val="24"/>
          <w:u w:val="single"/>
        </w:rPr>
        <w:t>Attività di sostegno nei contesti formativi:</w:t>
      </w:r>
      <w:r w:rsidRPr="00B64DF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64DFA">
        <w:rPr>
          <w:rFonts w:asciiTheme="minorHAnsi" w:hAnsiTheme="minorHAnsi" w:cstheme="minorHAnsi"/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55A5692C" w14:textId="33F3B2F7" w:rsidR="00BF17FF" w:rsidRPr="00033CA7" w:rsidRDefault="00BF17FF" w:rsidP="00BF17FF">
      <w:pPr>
        <w:spacing w:before="161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Periodo </w:t>
      </w:r>
      <w:r>
        <w:rPr>
          <w:b/>
          <w:sz w:val="24"/>
          <w:szCs w:val="24"/>
          <w:u w:val="single"/>
        </w:rPr>
        <w:t>e orari</w:t>
      </w:r>
      <w:r w:rsidRPr="006B1A15">
        <w:rPr>
          <w:b/>
          <w:sz w:val="24"/>
          <w:szCs w:val="24"/>
          <w:u w:val="single"/>
        </w:rPr>
        <w:t xml:space="preserve"> </w:t>
      </w:r>
      <w:r w:rsidRPr="00D0083D">
        <w:rPr>
          <w:b/>
          <w:sz w:val="24"/>
          <w:szCs w:val="24"/>
          <w:u w:val="single"/>
        </w:rPr>
        <w:t>di svolgimento</w:t>
      </w:r>
      <w:r>
        <w:rPr>
          <w:b/>
          <w:sz w:val="24"/>
          <w:szCs w:val="24"/>
          <w:u w:val="single"/>
        </w:rPr>
        <w:t>:</w:t>
      </w:r>
      <w:r w:rsidRPr="00D0083D">
        <w:rPr>
          <w:sz w:val="24"/>
          <w:szCs w:val="24"/>
        </w:rPr>
        <w:t xml:space="preserve"> </w:t>
      </w:r>
      <w:r>
        <w:rPr>
          <w:sz w:val="24"/>
          <w:szCs w:val="24"/>
        </w:rPr>
        <w:t>24 Aprile</w:t>
      </w:r>
      <w:r w:rsidRPr="00D0083D">
        <w:rPr>
          <w:sz w:val="24"/>
          <w:szCs w:val="24"/>
        </w:rPr>
        <w:t xml:space="preserve"> 2024 –</w:t>
      </w:r>
      <w:r>
        <w:rPr>
          <w:sz w:val="24"/>
          <w:szCs w:val="24"/>
        </w:rPr>
        <w:t xml:space="preserve"> 30 Maggio</w:t>
      </w:r>
      <w:r w:rsidRPr="00D0083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6B1A15">
        <w:rPr>
          <w:sz w:val="24"/>
          <w:szCs w:val="24"/>
        </w:rPr>
        <w:t xml:space="preserve">10 lezioni al pomeriggio, dalle </w:t>
      </w:r>
      <w:r>
        <w:rPr>
          <w:sz w:val="24"/>
          <w:szCs w:val="24"/>
        </w:rPr>
        <w:t>9</w:t>
      </w:r>
      <w:r w:rsidRPr="006B1A15">
        <w:rPr>
          <w:sz w:val="24"/>
          <w:szCs w:val="24"/>
        </w:rPr>
        <w:t xml:space="preserve"> alle 1</w:t>
      </w:r>
      <w:r>
        <w:rPr>
          <w:sz w:val="24"/>
          <w:szCs w:val="24"/>
        </w:rPr>
        <w:t>3</w:t>
      </w:r>
    </w:p>
    <w:p w14:paraId="45C0A835" w14:textId="77777777" w:rsidR="00BF17FF" w:rsidRDefault="00BF17FF" w:rsidP="00BF17FF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0B01D053" w14:textId="77777777" w:rsidR="00BF17FF" w:rsidRPr="002469BC" w:rsidRDefault="00BF17FF" w:rsidP="00BF17FF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soc. coop. soc., DEMETRA Formazione S.R.L., Futura soc. cons. </w:t>
      </w:r>
      <w:proofErr w:type="spellStart"/>
      <w:r w:rsidRPr="00D0083D">
        <w:t>a.r.l</w:t>
      </w:r>
      <w:proofErr w:type="spellEnd"/>
      <w:r w:rsidRPr="00D0083D">
        <w:t>., IAL Emilia Romagna S.r.l. Impresa Soc., IRECOOP Emilia-Romagna soc. coop., OFICINA Impresa Soc. S.R.L</w:t>
      </w:r>
    </w:p>
    <w:p w14:paraId="5FA1B62D" w14:textId="77777777" w:rsidR="00BF17FF" w:rsidRDefault="00BF17FF" w:rsidP="00BF17FF">
      <w:pPr>
        <w:widowControl/>
        <w:adjustRightInd w:val="0"/>
        <w:ind w:left="142"/>
        <w:rPr>
          <w:b/>
          <w:sz w:val="24"/>
          <w:szCs w:val="24"/>
          <w:u w:val="single"/>
        </w:rPr>
      </w:pPr>
    </w:p>
    <w:p w14:paraId="59D6B4C3" w14:textId="77777777" w:rsidR="00BF17FF" w:rsidRDefault="00BF17FF" w:rsidP="00BF17FF">
      <w:pPr>
        <w:widowControl/>
        <w:adjustRightInd w:val="0"/>
        <w:ind w:left="142"/>
        <w:rPr>
          <w:sz w:val="20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p w14:paraId="1CE18392" w14:textId="77777777" w:rsidR="00BF17FF" w:rsidRPr="00963C88" w:rsidRDefault="00BF17FF" w:rsidP="00BF17FF">
      <w:pPr>
        <w:widowControl/>
        <w:adjustRightInd w:val="0"/>
        <w:rPr>
          <w:rFonts w:eastAsiaTheme="minorHAnsi"/>
          <w:b/>
          <w:bCs/>
          <w:sz w:val="18"/>
          <w:szCs w:val="18"/>
        </w:rPr>
      </w:pPr>
    </w:p>
    <w:p w14:paraId="12812CA4" w14:textId="77777777" w:rsidR="00BF17FF" w:rsidRPr="00963C88" w:rsidRDefault="00BF17FF" w:rsidP="00BF17FF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 w:rsidRPr="00963C88">
        <w:rPr>
          <w:rFonts w:eastAsiaTheme="minorHAnsi"/>
          <w:b/>
          <w:bCs/>
          <w:sz w:val="28"/>
          <w:szCs w:val="28"/>
        </w:rPr>
        <w:t>Sede di svolgimento</w:t>
      </w:r>
      <w:r w:rsidRPr="00963C88">
        <w:rPr>
          <w:rFonts w:eastAsiaTheme="minorHAnsi"/>
          <w:sz w:val="28"/>
          <w:szCs w:val="28"/>
        </w:rPr>
        <w:t>: FUTURA Soc. Cons. r.l.</w:t>
      </w:r>
    </w:p>
    <w:p w14:paraId="009A56B0" w14:textId="77777777" w:rsidR="00BF17FF" w:rsidRPr="00963C88" w:rsidRDefault="00BF17FF" w:rsidP="00BF17FF">
      <w:pPr>
        <w:widowControl/>
        <w:adjustRightInd w:val="0"/>
        <w:ind w:left="142"/>
        <w:jc w:val="center"/>
        <w:rPr>
          <w:sz w:val="28"/>
          <w:szCs w:val="28"/>
        </w:rPr>
      </w:pPr>
      <w:r w:rsidRPr="00963C88">
        <w:rPr>
          <w:rFonts w:eastAsiaTheme="minorHAnsi"/>
          <w:sz w:val="28"/>
          <w:szCs w:val="28"/>
        </w:rPr>
        <w:t>Via I. Benelli, 9 - 40018 San Pietro in Casale (BO) Tel. 0516669706</w:t>
      </w:r>
    </w:p>
    <w:sectPr w:rsidR="00BF17FF" w:rsidRPr="00963C88" w:rsidSect="00355C28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805B8" w14:textId="77777777" w:rsidR="00355C28" w:rsidRDefault="00355C28" w:rsidP="00F46E3B">
      <w:r>
        <w:separator/>
      </w:r>
    </w:p>
  </w:endnote>
  <w:endnote w:type="continuationSeparator" w:id="0">
    <w:p w14:paraId="47AF3422" w14:textId="77777777" w:rsidR="00355C28" w:rsidRDefault="00355C28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93257" w14:textId="0F6B481F" w:rsidR="007F4EC1" w:rsidRPr="00B64DFA" w:rsidRDefault="00B64DFA" w:rsidP="00B64DFA">
    <w:pPr>
      <w:pStyle w:val="Pidipagina"/>
      <w:jc w:val="center"/>
    </w:pPr>
    <w:r>
      <w:rPr>
        <w:rFonts w:ascii="Arial" w:hAnsi="Arial"/>
        <w:noProof/>
        <w:sz w:val="16"/>
      </w:rPr>
      <w:drawing>
        <wp:anchor distT="0" distB="0" distL="114300" distR="114300" simplePos="0" relativeHeight="251659264" behindDoc="0" locked="0" layoutInCell="1" allowOverlap="1" wp14:anchorId="21BA938C" wp14:editId="7CD35F27">
          <wp:simplePos x="0" y="0"/>
          <wp:positionH relativeFrom="column">
            <wp:posOffset>2581275</wp:posOffset>
          </wp:positionH>
          <wp:positionV relativeFrom="paragraph">
            <wp:posOffset>-33655</wp:posOffset>
          </wp:positionV>
          <wp:extent cx="361950" cy="476250"/>
          <wp:effectExtent l="1905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noProof/>
      </w:rPr>
      <w:drawing>
        <wp:inline distT="0" distB="0" distL="0" distR="0" wp14:anchorId="6B202659" wp14:editId="4B6C042A">
          <wp:extent cx="876300" cy="481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ura_Costruiamo_Percor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362" cy="483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279EA" w14:textId="77777777" w:rsidR="00355C28" w:rsidRDefault="00355C28" w:rsidP="00F46E3B">
      <w:bookmarkStart w:id="0" w:name="_Hlk163637425"/>
      <w:bookmarkEnd w:id="0"/>
      <w:r>
        <w:separator/>
      </w:r>
    </w:p>
  </w:footnote>
  <w:footnote w:type="continuationSeparator" w:id="0">
    <w:p w14:paraId="75A96C20" w14:textId="77777777" w:rsidR="00355C28" w:rsidRDefault="00355C28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507137338">
    <w:abstractNumId w:val="1"/>
  </w:num>
  <w:num w:numId="2" w16cid:durableId="191485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1AC"/>
    <w:rsid w:val="00003D80"/>
    <w:rsid w:val="00060F02"/>
    <w:rsid w:val="000C0E72"/>
    <w:rsid w:val="000E0561"/>
    <w:rsid w:val="00126FFC"/>
    <w:rsid w:val="001871AC"/>
    <w:rsid w:val="001A1302"/>
    <w:rsid w:val="001D6E64"/>
    <w:rsid w:val="00203229"/>
    <w:rsid w:val="00217758"/>
    <w:rsid w:val="00217BC6"/>
    <w:rsid w:val="002322A5"/>
    <w:rsid w:val="0025426B"/>
    <w:rsid w:val="002C2F49"/>
    <w:rsid w:val="0031152F"/>
    <w:rsid w:val="00313021"/>
    <w:rsid w:val="00342766"/>
    <w:rsid w:val="00355C28"/>
    <w:rsid w:val="003650BF"/>
    <w:rsid w:val="00371DAE"/>
    <w:rsid w:val="003D1837"/>
    <w:rsid w:val="003D2FE7"/>
    <w:rsid w:val="004E7FE4"/>
    <w:rsid w:val="005104ED"/>
    <w:rsid w:val="00523FAC"/>
    <w:rsid w:val="0053401A"/>
    <w:rsid w:val="00571C51"/>
    <w:rsid w:val="005B38F2"/>
    <w:rsid w:val="005E1C85"/>
    <w:rsid w:val="005F7F82"/>
    <w:rsid w:val="00607D95"/>
    <w:rsid w:val="0066542F"/>
    <w:rsid w:val="006924C5"/>
    <w:rsid w:val="006B7953"/>
    <w:rsid w:val="00723C8D"/>
    <w:rsid w:val="0075141E"/>
    <w:rsid w:val="00753C91"/>
    <w:rsid w:val="007C1D8A"/>
    <w:rsid w:val="007F4EC1"/>
    <w:rsid w:val="00851012"/>
    <w:rsid w:val="008538B3"/>
    <w:rsid w:val="008843BF"/>
    <w:rsid w:val="008A5255"/>
    <w:rsid w:val="00902E6C"/>
    <w:rsid w:val="00915B3D"/>
    <w:rsid w:val="00927878"/>
    <w:rsid w:val="009361AB"/>
    <w:rsid w:val="0099373D"/>
    <w:rsid w:val="009B0FA6"/>
    <w:rsid w:val="009C0BFF"/>
    <w:rsid w:val="00A358A4"/>
    <w:rsid w:val="00A54546"/>
    <w:rsid w:val="00A82708"/>
    <w:rsid w:val="00AB5E25"/>
    <w:rsid w:val="00AC315D"/>
    <w:rsid w:val="00B639BE"/>
    <w:rsid w:val="00B64DFA"/>
    <w:rsid w:val="00B842D5"/>
    <w:rsid w:val="00B948DE"/>
    <w:rsid w:val="00BD06A8"/>
    <w:rsid w:val="00BE25C8"/>
    <w:rsid w:val="00BF17FF"/>
    <w:rsid w:val="00C03765"/>
    <w:rsid w:val="00C425FC"/>
    <w:rsid w:val="00C43E95"/>
    <w:rsid w:val="00D0083D"/>
    <w:rsid w:val="00D85B55"/>
    <w:rsid w:val="00DE4C24"/>
    <w:rsid w:val="00DF1436"/>
    <w:rsid w:val="00ED18DB"/>
    <w:rsid w:val="00ED243C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a588b23-2901-4026-8e0b-28c8653057a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2" ma:contentTypeDescription="Creare un nuovo documento." ma:contentTypeScope="" ma:versionID="e74851642adc8d59620ead89750c6a20">
  <xsd:schema xmlns:xsd="http://www.w3.org/2001/XMLSchema" xmlns:xs="http://www.w3.org/2001/XMLSchema" xmlns:p="http://schemas.microsoft.com/office/2006/metadata/properties" xmlns:ns2="1a588b23-2901-4026-8e0b-28c8653057a3" xmlns:ns3="594d17f2-c045-4de3-a64c-3f8dee151e3a" targetNamespace="http://schemas.microsoft.com/office/2006/metadata/properties" ma:root="true" ma:fieldsID="390bcd5c6cad642785a7f886fcbeeb1b" ns2:_="" ns3:_="">
    <xsd:import namespace="1a588b23-2901-4026-8e0b-28c8653057a3"/>
    <xsd:import namespace="594d17f2-c045-4de3-a64c-3f8dee151e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1a588b23-2901-4026-8e0b-28c8653057a3"/>
  </ds:schemaRefs>
</ds:datastoreItem>
</file>

<file path=customXml/itemProps3.xml><?xml version="1.0" encoding="utf-8"?>
<ds:datastoreItem xmlns:ds="http://schemas.openxmlformats.org/officeDocument/2006/customXml" ds:itemID="{235E3B19-4642-4137-8B5C-16AF3C35A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8b23-2901-4026-8e0b-28c8653057a3"/>
    <ds:schemaRef ds:uri="594d17f2-c045-4de3-a64c-3f8dee15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Enrico Guizzardi</cp:lastModifiedBy>
  <cp:revision>29</cp:revision>
  <dcterms:created xsi:type="dcterms:W3CDTF">2021-11-08T08:08:00Z</dcterms:created>
  <dcterms:modified xsi:type="dcterms:W3CDTF">2024-04-24T10:27:00Z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