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28950" w14:textId="77777777" w:rsidR="00B1136B" w:rsidRPr="005A67C2" w:rsidRDefault="00B1136B" w:rsidP="00B1136B">
      <w:pPr>
        <w:spacing w:line="240" w:lineRule="exact"/>
        <w:jc w:val="center"/>
        <w:rPr>
          <w:b/>
        </w:rPr>
      </w:pPr>
      <w:bookmarkStart w:id="0" w:name="_Hlk182457698"/>
      <w:r w:rsidRPr="005A67C2">
        <w:rPr>
          <w:b/>
        </w:rPr>
        <w:t>INFORMATIVA ai sensi degli artt. 13 e 14 del Regolamento (UE) 2016/679</w:t>
      </w:r>
    </w:p>
    <w:p w14:paraId="7802479F" w14:textId="62891D97" w:rsidR="00B1136B" w:rsidRDefault="00B1136B" w:rsidP="00097C53">
      <w:pPr>
        <w:spacing w:line="240" w:lineRule="exact"/>
        <w:jc w:val="center"/>
        <w:rPr>
          <w:b/>
        </w:rPr>
      </w:pPr>
      <w:r w:rsidRPr="005A67C2">
        <w:rPr>
          <w:b/>
        </w:rPr>
        <w:t xml:space="preserve">in ordine al trattamento dei dati personali </w:t>
      </w:r>
      <w:r w:rsidR="00097C53">
        <w:rPr>
          <w:b/>
        </w:rPr>
        <w:t xml:space="preserve">dei soggetti che formulano </w:t>
      </w:r>
      <w:r w:rsidR="005E7FD7">
        <w:rPr>
          <w:b/>
        </w:rPr>
        <w:t>istanze di accesso</w:t>
      </w:r>
    </w:p>
    <w:p w14:paraId="353EF3D8" w14:textId="77777777" w:rsidR="007F7CAD" w:rsidRDefault="007F7CAD" w:rsidP="00097C53">
      <w:pPr>
        <w:spacing w:line="240" w:lineRule="exact"/>
        <w:jc w:val="center"/>
        <w:rPr>
          <w:rFonts w:ascii="Corbel" w:hAnsi="Corbel"/>
          <w:b/>
        </w:rPr>
      </w:pPr>
    </w:p>
    <w:p w14:paraId="42DCB82B" w14:textId="77777777" w:rsidR="00282AD1" w:rsidRPr="0054384F" w:rsidRDefault="00282AD1" w:rsidP="00282AD1">
      <w:pPr>
        <w:autoSpaceDE w:val="0"/>
        <w:autoSpaceDN w:val="0"/>
        <w:adjustRightInd w:val="0"/>
        <w:rPr>
          <w:sz w:val="22"/>
          <w:szCs w:val="22"/>
        </w:rPr>
      </w:pPr>
      <w:r w:rsidRPr="0054384F">
        <w:rPr>
          <w:b/>
          <w:sz w:val="22"/>
          <w:szCs w:val="22"/>
        </w:rPr>
        <w:t xml:space="preserve">1. TITOLARE DEL TRATTAMENTO </w:t>
      </w:r>
    </w:p>
    <w:p w14:paraId="28923153" w14:textId="713AD4F5" w:rsidR="00282AD1" w:rsidRPr="0054384F" w:rsidRDefault="00625853" w:rsidP="00282AD1">
      <w:pPr>
        <w:autoSpaceDE w:val="0"/>
        <w:autoSpaceDN w:val="0"/>
        <w:adjustRightInd w:val="0"/>
        <w:jc w:val="both"/>
        <w:rPr>
          <w:sz w:val="22"/>
          <w:szCs w:val="22"/>
        </w:rPr>
      </w:pPr>
      <w:r>
        <w:rPr>
          <w:sz w:val="22"/>
          <w:szCs w:val="22"/>
        </w:rPr>
        <w:t>Associazione Emiliano Romagnola Centri Autonomi Formazione Professionale</w:t>
      </w:r>
      <w:r w:rsidR="00275BDF" w:rsidRPr="0054384F">
        <w:rPr>
          <w:sz w:val="22"/>
          <w:szCs w:val="22"/>
        </w:rPr>
        <w:t xml:space="preserve"> – </w:t>
      </w:r>
      <w:r>
        <w:rPr>
          <w:sz w:val="22"/>
          <w:szCs w:val="22"/>
        </w:rPr>
        <w:t>AECA</w:t>
      </w:r>
      <w:r w:rsidR="00275BDF" w:rsidRPr="0054384F">
        <w:rPr>
          <w:sz w:val="22"/>
          <w:szCs w:val="22"/>
        </w:rPr>
        <w:t xml:space="preserve"> - </w:t>
      </w:r>
      <w:r w:rsidR="00282AD1" w:rsidRPr="0054384F">
        <w:rPr>
          <w:sz w:val="22"/>
          <w:szCs w:val="22"/>
        </w:rPr>
        <w:t xml:space="preserve"> con sede in </w:t>
      </w:r>
      <w:r w:rsidR="007748A4">
        <w:rPr>
          <w:sz w:val="22"/>
          <w:szCs w:val="22"/>
        </w:rPr>
        <w:t>Bologna</w:t>
      </w:r>
      <w:r w:rsidR="00282AD1" w:rsidRPr="0054384F">
        <w:rPr>
          <w:sz w:val="22"/>
          <w:szCs w:val="22"/>
        </w:rPr>
        <w:t xml:space="preserve"> (</w:t>
      </w:r>
      <w:r w:rsidR="007748A4">
        <w:rPr>
          <w:sz w:val="22"/>
          <w:szCs w:val="22"/>
        </w:rPr>
        <w:t>BO</w:t>
      </w:r>
      <w:r w:rsidR="00282AD1" w:rsidRPr="0054384F">
        <w:rPr>
          <w:sz w:val="22"/>
          <w:szCs w:val="22"/>
        </w:rPr>
        <w:t xml:space="preserve">), </w:t>
      </w:r>
      <w:r w:rsidR="007748A4">
        <w:rPr>
          <w:sz w:val="22"/>
          <w:szCs w:val="22"/>
        </w:rPr>
        <w:t>Via Bigari</w:t>
      </w:r>
      <w:r w:rsidR="00282AD1" w:rsidRPr="0054384F">
        <w:rPr>
          <w:sz w:val="22"/>
          <w:szCs w:val="22"/>
        </w:rPr>
        <w:t xml:space="preserve"> n. </w:t>
      </w:r>
      <w:r w:rsidR="004E59D4">
        <w:rPr>
          <w:sz w:val="22"/>
          <w:szCs w:val="22"/>
        </w:rPr>
        <w:t>3</w:t>
      </w:r>
      <w:r w:rsidR="00282AD1" w:rsidRPr="0054384F">
        <w:rPr>
          <w:sz w:val="22"/>
          <w:szCs w:val="22"/>
        </w:rPr>
        <w:t>, tel.</w:t>
      </w:r>
      <w:r w:rsidR="00407347" w:rsidRPr="0054384F">
        <w:rPr>
          <w:sz w:val="22"/>
          <w:szCs w:val="22"/>
        </w:rPr>
        <w:t xml:space="preserve"> 051 </w:t>
      </w:r>
      <w:r w:rsidR="00110C42">
        <w:rPr>
          <w:sz w:val="22"/>
          <w:szCs w:val="22"/>
        </w:rPr>
        <w:t>372143</w:t>
      </w:r>
      <w:r w:rsidR="00282AD1" w:rsidRPr="0054384F">
        <w:rPr>
          <w:sz w:val="22"/>
          <w:szCs w:val="22"/>
        </w:rPr>
        <w:t xml:space="preserve">, mail </w:t>
      </w:r>
      <w:hyperlink r:id="rId11" w:history="1">
        <w:r w:rsidR="004F2D18" w:rsidRPr="007E19F0">
          <w:rPr>
            <w:rStyle w:val="Collegamentoipertestuale"/>
            <w:sz w:val="22"/>
            <w:szCs w:val="22"/>
          </w:rPr>
          <w:t>privacy@aeca.it</w:t>
        </w:r>
      </w:hyperlink>
      <w:r w:rsidR="00282AD1" w:rsidRPr="0054384F">
        <w:rPr>
          <w:rStyle w:val="Collegamentoipertestuale"/>
          <w:sz w:val="22"/>
          <w:szCs w:val="22"/>
        </w:rPr>
        <w:t xml:space="preserve">, </w:t>
      </w:r>
      <w:r w:rsidR="00282AD1" w:rsidRPr="0054384F">
        <w:rPr>
          <w:sz w:val="22"/>
          <w:szCs w:val="22"/>
        </w:rPr>
        <w:t>in qualità di Titolare del trattamento dei Suoi dati personali, ai sensi e per gli effetti del Regolamento (UE) 679/2016 relativo alla “protezione delle persone fisiche con riguardo al trattamento dei dati personali, nonché alla libera circolazione di tali dati”, con la presente La informa che il trattamento dei Suoi dati sarà improntato ai principi di correttezza, liceità, trasparenza, limitazione delle finalità e minimizzazione dei dati, nonché di tutela della sua riservatezza e dei suoi diritti.</w:t>
      </w:r>
    </w:p>
    <w:p w14:paraId="0B7AFF9E" w14:textId="77777777" w:rsidR="00282AD1" w:rsidRPr="0054384F" w:rsidRDefault="00282AD1" w:rsidP="00282AD1">
      <w:pPr>
        <w:autoSpaceDE w:val="0"/>
        <w:autoSpaceDN w:val="0"/>
        <w:adjustRightInd w:val="0"/>
        <w:jc w:val="both"/>
        <w:rPr>
          <w:sz w:val="22"/>
          <w:szCs w:val="22"/>
        </w:rPr>
      </w:pPr>
    </w:p>
    <w:p w14:paraId="08AD084C" w14:textId="77777777" w:rsidR="00282AD1" w:rsidRPr="0054384F" w:rsidRDefault="00282AD1" w:rsidP="00282AD1">
      <w:pPr>
        <w:rPr>
          <w:b/>
          <w:bCs/>
          <w:sz w:val="22"/>
          <w:szCs w:val="22"/>
        </w:rPr>
      </w:pPr>
      <w:r w:rsidRPr="0054384F">
        <w:rPr>
          <w:b/>
          <w:bCs/>
          <w:sz w:val="22"/>
          <w:szCs w:val="22"/>
        </w:rPr>
        <w:t>2. RAPPRESENTANTE DEL TITOLARE DEL TRATTAMENTO E RESPONSABILE DELLA PROTEZIONE DEI DATI</w:t>
      </w:r>
    </w:p>
    <w:p w14:paraId="7124126A" w14:textId="2A069F28" w:rsidR="00282AD1" w:rsidRPr="0054384F" w:rsidRDefault="00282AD1" w:rsidP="00282AD1">
      <w:pPr>
        <w:autoSpaceDE w:val="0"/>
        <w:autoSpaceDN w:val="0"/>
        <w:adjustRightInd w:val="0"/>
        <w:jc w:val="both"/>
        <w:rPr>
          <w:sz w:val="22"/>
          <w:szCs w:val="22"/>
        </w:rPr>
      </w:pPr>
      <w:bookmarkStart w:id="1" w:name="_Hlk59050692"/>
      <w:r w:rsidRPr="0054384F">
        <w:rPr>
          <w:sz w:val="22"/>
          <w:szCs w:val="22"/>
        </w:rPr>
        <w:t xml:space="preserve">Non </w:t>
      </w:r>
      <w:r w:rsidR="00950C3F" w:rsidRPr="0054384F">
        <w:rPr>
          <w:sz w:val="22"/>
          <w:szCs w:val="22"/>
        </w:rPr>
        <w:t>sono previste le</w:t>
      </w:r>
      <w:r w:rsidRPr="0054384F">
        <w:rPr>
          <w:sz w:val="22"/>
          <w:szCs w:val="22"/>
        </w:rPr>
        <w:t xml:space="preserve"> </w:t>
      </w:r>
      <w:r w:rsidR="00950C3F" w:rsidRPr="0054384F">
        <w:rPr>
          <w:sz w:val="22"/>
          <w:szCs w:val="22"/>
        </w:rPr>
        <w:t>figure</w:t>
      </w:r>
      <w:r w:rsidRPr="0054384F">
        <w:rPr>
          <w:sz w:val="22"/>
          <w:szCs w:val="22"/>
        </w:rPr>
        <w:t xml:space="preserve"> del Rappresentante del Titolare del trattamento </w:t>
      </w:r>
      <w:r w:rsidR="00950C3F" w:rsidRPr="0054384F">
        <w:rPr>
          <w:sz w:val="22"/>
          <w:szCs w:val="22"/>
        </w:rPr>
        <w:t xml:space="preserve">e del Responsabile della Protezione dei Dati (RPD) </w:t>
      </w:r>
      <w:r w:rsidRPr="0054384F">
        <w:rPr>
          <w:sz w:val="22"/>
          <w:szCs w:val="22"/>
        </w:rPr>
        <w:t>all’interno di questa organizzazione, in quanto non necessari</w:t>
      </w:r>
      <w:r w:rsidR="00572952" w:rsidRPr="0054384F">
        <w:rPr>
          <w:sz w:val="22"/>
          <w:szCs w:val="22"/>
        </w:rPr>
        <w:t>e</w:t>
      </w:r>
      <w:r w:rsidRPr="0054384F">
        <w:rPr>
          <w:sz w:val="22"/>
          <w:szCs w:val="22"/>
        </w:rPr>
        <w:t xml:space="preserve"> ai sensi del Regolamento stesso.</w:t>
      </w:r>
    </w:p>
    <w:bookmarkEnd w:id="1"/>
    <w:p w14:paraId="3A437C75" w14:textId="77777777" w:rsidR="00572952" w:rsidRPr="0054384F" w:rsidRDefault="00572952" w:rsidP="00282AD1">
      <w:pPr>
        <w:autoSpaceDE w:val="0"/>
        <w:autoSpaceDN w:val="0"/>
        <w:adjustRightInd w:val="0"/>
        <w:rPr>
          <w:b/>
          <w:sz w:val="22"/>
          <w:szCs w:val="22"/>
        </w:rPr>
      </w:pPr>
    </w:p>
    <w:p w14:paraId="20CBCAF1" w14:textId="5698AD76" w:rsidR="00282AD1" w:rsidRPr="0054384F" w:rsidRDefault="00282AD1" w:rsidP="00282AD1">
      <w:pPr>
        <w:autoSpaceDE w:val="0"/>
        <w:autoSpaceDN w:val="0"/>
        <w:adjustRightInd w:val="0"/>
        <w:rPr>
          <w:b/>
          <w:sz w:val="22"/>
          <w:szCs w:val="22"/>
        </w:rPr>
      </w:pPr>
      <w:r w:rsidRPr="0054384F">
        <w:rPr>
          <w:b/>
          <w:sz w:val="22"/>
          <w:szCs w:val="22"/>
        </w:rPr>
        <w:t xml:space="preserve">3. TIPOLOGIA DI DATI TRATTATI E FINALITÀ DEL TRATTAMENTO DEI DATI </w:t>
      </w:r>
    </w:p>
    <w:p w14:paraId="12A5ABDB" w14:textId="77777777" w:rsidR="00FB0ABF" w:rsidRDefault="00FB0ABF" w:rsidP="007E117A">
      <w:pPr>
        <w:pStyle w:val="Corpotesto"/>
        <w:spacing w:before="10"/>
        <w:ind w:left="1" w:right="131"/>
        <w:jc w:val="both"/>
        <w:rPr>
          <w:rFonts w:ascii="Cambria" w:eastAsia="Cambria" w:hAnsi="Cambria"/>
          <w:sz w:val="22"/>
          <w:szCs w:val="22"/>
        </w:rPr>
      </w:pPr>
      <w:r w:rsidRPr="00FB0ABF">
        <w:rPr>
          <w:rFonts w:ascii="Cambria" w:eastAsia="Cambria" w:hAnsi="Cambria"/>
          <w:sz w:val="22"/>
          <w:szCs w:val="22"/>
        </w:rPr>
        <w:t>Il trattamento dei Suoi dati personali, in qualità di soggetto richiedente l’accesso, è eseguito per istruire e definire l’istanza, secondo le forme e le limitazioni previste dal D.Lgs. n. 33/2013.</w:t>
      </w:r>
    </w:p>
    <w:p w14:paraId="766FAB13" w14:textId="6AE457D0" w:rsidR="00FB0ABF" w:rsidRPr="00FB0ABF" w:rsidRDefault="00FB0ABF" w:rsidP="007E117A">
      <w:pPr>
        <w:pStyle w:val="Corpotesto"/>
        <w:spacing w:before="10"/>
        <w:ind w:left="1" w:right="131"/>
        <w:jc w:val="both"/>
        <w:rPr>
          <w:rFonts w:ascii="Cambria" w:eastAsia="Cambria" w:hAnsi="Cambria"/>
          <w:sz w:val="22"/>
          <w:szCs w:val="22"/>
        </w:rPr>
      </w:pPr>
      <w:r w:rsidRPr="007E117A">
        <w:rPr>
          <w:rFonts w:ascii="Cambria" w:eastAsia="Cambria" w:hAnsi="Cambria"/>
          <w:b/>
          <w:bCs/>
          <w:sz w:val="22"/>
          <w:szCs w:val="22"/>
        </w:rPr>
        <w:t xml:space="preserve">I dati trattati saranno tutti quelli rilevanti per la gestione della segnalazione, segnalati da Lei oppure raccolti da </w:t>
      </w:r>
      <w:r w:rsidR="008E31C4" w:rsidRPr="007E117A">
        <w:rPr>
          <w:rFonts w:ascii="Cambria" w:eastAsia="Cambria" w:hAnsi="Cambria"/>
          <w:b/>
          <w:bCs/>
          <w:sz w:val="22"/>
          <w:szCs w:val="22"/>
        </w:rPr>
        <w:t>AECA</w:t>
      </w:r>
      <w:r w:rsidRPr="007E117A">
        <w:rPr>
          <w:rFonts w:ascii="Cambria" w:eastAsia="Cambria" w:hAnsi="Cambria"/>
          <w:b/>
          <w:bCs/>
          <w:sz w:val="22"/>
          <w:szCs w:val="22"/>
        </w:rPr>
        <w:t>, e potranno riguardare</w:t>
      </w:r>
      <w:r w:rsidRPr="00FB0ABF">
        <w:rPr>
          <w:rFonts w:ascii="Cambria" w:eastAsia="Cambria" w:hAnsi="Cambria"/>
          <w:sz w:val="22"/>
          <w:szCs w:val="22"/>
        </w:rPr>
        <w:t>:</w:t>
      </w:r>
    </w:p>
    <w:p w14:paraId="3502E60C" w14:textId="77777777" w:rsidR="00FB0ABF" w:rsidRPr="00FB0ABF" w:rsidRDefault="00FB0ABF" w:rsidP="007E117A">
      <w:pPr>
        <w:pStyle w:val="Paragrafoelenco"/>
        <w:widowControl w:val="0"/>
        <w:numPr>
          <w:ilvl w:val="1"/>
          <w:numId w:val="6"/>
        </w:numPr>
        <w:tabs>
          <w:tab w:val="left" w:pos="429"/>
        </w:tabs>
        <w:autoSpaceDE w:val="0"/>
        <w:autoSpaceDN w:val="0"/>
        <w:spacing w:before="1"/>
        <w:contextualSpacing w:val="0"/>
        <w:jc w:val="both"/>
        <w:rPr>
          <w:rFonts w:ascii="Cambria" w:eastAsia="Cambria" w:hAnsi="Cambria"/>
          <w:sz w:val="22"/>
          <w:szCs w:val="22"/>
          <w:lang w:eastAsia="en-US"/>
        </w:rPr>
      </w:pPr>
      <w:r w:rsidRPr="00FB0ABF">
        <w:rPr>
          <w:rFonts w:ascii="Cambria" w:eastAsia="Cambria" w:hAnsi="Cambria"/>
          <w:sz w:val="22"/>
          <w:szCs w:val="22"/>
          <w:lang w:eastAsia="en-US"/>
        </w:rPr>
        <w:t>notizie anagrafiche, dati di contatto e qualifica del richiedente;</w:t>
      </w:r>
    </w:p>
    <w:p w14:paraId="4B4034CC" w14:textId="12998ED4" w:rsidR="00FB0ABF" w:rsidRPr="00FB0ABF" w:rsidRDefault="00FB0ABF" w:rsidP="007E117A">
      <w:pPr>
        <w:pStyle w:val="Paragrafoelenco"/>
        <w:widowControl w:val="0"/>
        <w:numPr>
          <w:ilvl w:val="1"/>
          <w:numId w:val="6"/>
        </w:numPr>
        <w:tabs>
          <w:tab w:val="left" w:pos="429"/>
        </w:tabs>
        <w:autoSpaceDE w:val="0"/>
        <w:autoSpaceDN w:val="0"/>
        <w:spacing w:before="21"/>
        <w:ind w:hanging="427"/>
        <w:contextualSpacing w:val="0"/>
        <w:jc w:val="both"/>
        <w:rPr>
          <w:rFonts w:ascii="Cambria" w:eastAsia="Cambria" w:hAnsi="Cambria"/>
          <w:sz w:val="22"/>
          <w:szCs w:val="22"/>
          <w:lang w:eastAsia="en-US"/>
        </w:rPr>
      </w:pPr>
      <w:r w:rsidRPr="00FB0ABF">
        <w:rPr>
          <w:rFonts w:ascii="Cambria" w:eastAsia="Cambria" w:hAnsi="Cambria"/>
          <w:sz w:val="22"/>
          <w:szCs w:val="22"/>
          <w:lang w:eastAsia="en-US"/>
        </w:rPr>
        <w:t>dati riportati nell’</w:t>
      </w:r>
      <w:r w:rsidR="007E117A">
        <w:rPr>
          <w:rFonts w:ascii="Cambria" w:eastAsia="Cambria" w:hAnsi="Cambria"/>
          <w:sz w:val="22"/>
          <w:szCs w:val="22"/>
          <w:lang w:eastAsia="en-US"/>
        </w:rPr>
        <w:t>i</w:t>
      </w:r>
      <w:r w:rsidRPr="00FB0ABF">
        <w:rPr>
          <w:rFonts w:ascii="Cambria" w:eastAsia="Cambria" w:hAnsi="Cambria"/>
          <w:sz w:val="22"/>
          <w:szCs w:val="22"/>
          <w:lang w:eastAsia="en-US"/>
        </w:rPr>
        <w:t>stanza, potenzialmente anche relativi a terzi soggetti;</w:t>
      </w:r>
    </w:p>
    <w:p w14:paraId="23136E09" w14:textId="7E217BE0" w:rsidR="005309C3" w:rsidRPr="00C83F52" w:rsidRDefault="00FB0ABF" w:rsidP="00C83F52">
      <w:pPr>
        <w:pStyle w:val="Paragrafoelenco"/>
        <w:widowControl w:val="0"/>
        <w:numPr>
          <w:ilvl w:val="1"/>
          <w:numId w:val="6"/>
        </w:numPr>
        <w:tabs>
          <w:tab w:val="left" w:pos="429"/>
        </w:tabs>
        <w:autoSpaceDE w:val="0"/>
        <w:autoSpaceDN w:val="0"/>
        <w:spacing w:before="21"/>
        <w:ind w:hanging="427"/>
        <w:contextualSpacing w:val="0"/>
        <w:jc w:val="both"/>
        <w:rPr>
          <w:rFonts w:ascii="Cambria" w:eastAsia="Cambria" w:hAnsi="Cambria"/>
          <w:sz w:val="22"/>
          <w:szCs w:val="22"/>
          <w:lang w:eastAsia="en-US"/>
        </w:rPr>
      </w:pPr>
      <w:r w:rsidRPr="00FB0ABF">
        <w:rPr>
          <w:rFonts w:ascii="Cambria" w:eastAsia="Cambria" w:hAnsi="Cambria"/>
          <w:sz w:val="22"/>
          <w:szCs w:val="22"/>
          <w:lang w:eastAsia="en-US"/>
        </w:rPr>
        <w:t>dati contenuti in documenti allegati all’istanza.</w:t>
      </w:r>
    </w:p>
    <w:p w14:paraId="34FFB0DC" w14:textId="77777777" w:rsidR="00FB0ABF" w:rsidRPr="0054384F" w:rsidRDefault="00FB0ABF" w:rsidP="00282AD1">
      <w:pPr>
        <w:autoSpaceDE w:val="0"/>
        <w:autoSpaceDN w:val="0"/>
        <w:adjustRightInd w:val="0"/>
        <w:jc w:val="both"/>
        <w:rPr>
          <w:rFonts w:cstheme="minorHAnsi"/>
          <w:sz w:val="22"/>
          <w:szCs w:val="22"/>
        </w:rPr>
      </w:pPr>
    </w:p>
    <w:p w14:paraId="24ED053E" w14:textId="77777777" w:rsidR="00282AD1" w:rsidRPr="0054384F" w:rsidRDefault="00282AD1" w:rsidP="00282AD1">
      <w:pPr>
        <w:autoSpaceDE w:val="0"/>
        <w:autoSpaceDN w:val="0"/>
        <w:adjustRightInd w:val="0"/>
        <w:jc w:val="both"/>
        <w:rPr>
          <w:b/>
          <w:sz w:val="22"/>
          <w:szCs w:val="22"/>
        </w:rPr>
      </w:pPr>
      <w:r w:rsidRPr="0054384F">
        <w:rPr>
          <w:b/>
          <w:sz w:val="22"/>
          <w:szCs w:val="22"/>
        </w:rPr>
        <w:t>4. BASE GIURIDICA E LICEITÀ DEL TRATTAMENTO</w:t>
      </w:r>
    </w:p>
    <w:p w14:paraId="5E48B2F3" w14:textId="71868F7E" w:rsidR="0071184C" w:rsidRPr="0071184C" w:rsidRDefault="00282AD1" w:rsidP="00421058">
      <w:pPr>
        <w:widowControl w:val="0"/>
        <w:autoSpaceDE w:val="0"/>
        <w:autoSpaceDN w:val="0"/>
        <w:adjustRightInd w:val="0"/>
        <w:jc w:val="both"/>
        <w:rPr>
          <w:sz w:val="22"/>
          <w:szCs w:val="22"/>
        </w:rPr>
      </w:pPr>
      <w:r w:rsidRPr="0071184C">
        <w:rPr>
          <w:sz w:val="22"/>
          <w:szCs w:val="22"/>
        </w:rPr>
        <w:t xml:space="preserve">In riferimento </w:t>
      </w:r>
      <w:r w:rsidR="00147BED" w:rsidRPr="0071184C">
        <w:rPr>
          <w:sz w:val="22"/>
          <w:szCs w:val="22"/>
        </w:rPr>
        <w:t xml:space="preserve">al profilo di </w:t>
      </w:r>
      <w:r w:rsidR="0071184C" w:rsidRPr="0071184C">
        <w:rPr>
          <w:sz w:val="22"/>
          <w:szCs w:val="22"/>
        </w:rPr>
        <w:t>liceità, AECA</w:t>
      </w:r>
      <w:r w:rsidRPr="0071184C">
        <w:rPr>
          <w:sz w:val="22"/>
          <w:szCs w:val="22"/>
        </w:rPr>
        <w:t xml:space="preserve"> </w:t>
      </w:r>
      <w:r w:rsidR="00BD3F31">
        <w:rPr>
          <w:sz w:val="22"/>
          <w:szCs w:val="22"/>
        </w:rPr>
        <w:t xml:space="preserve">Le </w:t>
      </w:r>
      <w:r w:rsidR="0071184C" w:rsidRPr="0071184C">
        <w:rPr>
          <w:sz w:val="22"/>
          <w:szCs w:val="22"/>
        </w:rPr>
        <w:t xml:space="preserve">specifica che la base giuridica su cui il trattamento si fonda è </w:t>
      </w:r>
      <w:r w:rsidR="0027126D" w:rsidRPr="00C55225">
        <w:rPr>
          <w:b/>
          <w:bCs/>
          <w:sz w:val="22"/>
          <w:szCs w:val="22"/>
        </w:rPr>
        <w:t>l’</w:t>
      </w:r>
      <w:r w:rsidR="0071184C" w:rsidRPr="00C55225">
        <w:rPr>
          <w:b/>
          <w:bCs/>
          <w:sz w:val="22"/>
          <w:szCs w:val="22"/>
        </w:rPr>
        <w:t>obbligo legale</w:t>
      </w:r>
      <w:r w:rsidR="00C55225" w:rsidRPr="00C55225">
        <w:t xml:space="preserve"> </w:t>
      </w:r>
      <w:r w:rsidR="00C55225">
        <w:t>individuato</w:t>
      </w:r>
      <w:r w:rsidR="00C55225">
        <w:rPr>
          <w:rFonts w:ascii="Times New Roman" w:hAnsi="Times New Roman"/>
          <w:spacing w:val="-11"/>
        </w:rPr>
        <w:t xml:space="preserve"> </w:t>
      </w:r>
      <w:r w:rsidR="00C55225" w:rsidRPr="000F7AC4">
        <w:rPr>
          <w:b/>
          <w:bCs/>
        </w:rPr>
        <w:t>nel</w:t>
      </w:r>
      <w:r w:rsidR="00C55225" w:rsidRPr="000F7AC4">
        <w:rPr>
          <w:rFonts w:ascii="Times New Roman" w:hAnsi="Times New Roman"/>
          <w:b/>
          <w:bCs/>
          <w:spacing w:val="-9"/>
        </w:rPr>
        <w:t xml:space="preserve"> </w:t>
      </w:r>
      <w:r w:rsidR="00C55225" w:rsidRPr="000F7AC4">
        <w:rPr>
          <w:b/>
          <w:bCs/>
        </w:rPr>
        <w:t>D.Lgs.</w:t>
      </w:r>
      <w:r w:rsidR="00C55225" w:rsidRPr="000F7AC4">
        <w:rPr>
          <w:rFonts w:ascii="Times New Roman" w:hAnsi="Times New Roman"/>
          <w:b/>
          <w:bCs/>
          <w:spacing w:val="-11"/>
        </w:rPr>
        <w:t xml:space="preserve"> </w:t>
      </w:r>
      <w:r w:rsidR="00C55225" w:rsidRPr="000F7AC4">
        <w:rPr>
          <w:b/>
          <w:bCs/>
        </w:rPr>
        <w:t>n.</w:t>
      </w:r>
      <w:r w:rsidR="00C55225" w:rsidRPr="000F7AC4">
        <w:rPr>
          <w:rFonts w:ascii="Times New Roman" w:hAnsi="Times New Roman"/>
          <w:b/>
          <w:bCs/>
          <w:spacing w:val="-11"/>
        </w:rPr>
        <w:t xml:space="preserve"> </w:t>
      </w:r>
      <w:r w:rsidR="00C55225" w:rsidRPr="000F7AC4">
        <w:rPr>
          <w:b/>
          <w:bCs/>
        </w:rPr>
        <w:t>33/2013,</w:t>
      </w:r>
      <w:r w:rsidR="00C55225" w:rsidRPr="000F7AC4">
        <w:rPr>
          <w:rFonts w:ascii="Times New Roman" w:hAnsi="Times New Roman"/>
          <w:b/>
          <w:bCs/>
          <w:spacing w:val="-11"/>
        </w:rPr>
        <w:t xml:space="preserve"> </w:t>
      </w:r>
      <w:r w:rsidR="00C55225" w:rsidRPr="000F7AC4">
        <w:rPr>
          <w:b/>
          <w:bCs/>
        </w:rPr>
        <w:t>artt.</w:t>
      </w:r>
      <w:r w:rsidR="00C55225" w:rsidRPr="000F7AC4">
        <w:rPr>
          <w:rFonts w:ascii="Times New Roman" w:hAnsi="Times New Roman"/>
          <w:b/>
          <w:bCs/>
          <w:spacing w:val="-11"/>
        </w:rPr>
        <w:t xml:space="preserve"> </w:t>
      </w:r>
      <w:r w:rsidR="00C55225" w:rsidRPr="000F7AC4">
        <w:rPr>
          <w:b/>
          <w:bCs/>
        </w:rPr>
        <w:t>5</w:t>
      </w:r>
      <w:r w:rsidR="00C55225" w:rsidRPr="000F7AC4">
        <w:rPr>
          <w:rFonts w:ascii="Times New Roman" w:hAnsi="Times New Roman"/>
          <w:b/>
          <w:bCs/>
          <w:spacing w:val="-9"/>
        </w:rPr>
        <w:t xml:space="preserve"> </w:t>
      </w:r>
      <w:r w:rsidR="00C55225" w:rsidRPr="000F7AC4">
        <w:rPr>
          <w:b/>
          <w:bCs/>
        </w:rPr>
        <w:t>e</w:t>
      </w:r>
      <w:r w:rsidR="00C55225" w:rsidRPr="000F7AC4">
        <w:rPr>
          <w:rFonts w:ascii="Times New Roman" w:hAnsi="Times New Roman"/>
          <w:b/>
          <w:bCs/>
          <w:spacing w:val="-9"/>
        </w:rPr>
        <w:t xml:space="preserve"> </w:t>
      </w:r>
      <w:r w:rsidR="00C55225" w:rsidRPr="000F7AC4">
        <w:rPr>
          <w:b/>
          <w:bCs/>
        </w:rPr>
        <w:t>5</w:t>
      </w:r>
      <w:r w:rsidR="00C55225" w:rsidRPr="000F7AC4">
        <w:rPr>
          <w:rFonts w:ascii="Times New Roman" w:hAnsi="Times New Roman"/>
          <w:b/>
          <w:bCs/>
          <w:spacing w:val="-9"/>
        </w:rPr>
        <w:t xml:space="preserve"> </w:t>
      </w:r>
      <w:r w:rsidR="00C55225" w:rsidRPr="000F7AC4">
        <w:rPr>
          <w:b/>
          <w:bCs/>
        </w:rPr>
        <w:t>bis</w:t>
      </w:r>
      <w:r w:rsidR="00C55225" w:rsidRPr="000F7AC4">
        <w:t>,</w:t>
      </w:r>
      <w:r w:rsidR="0071184C" w:rsidRPr="000F7AC4">
        <w:rPr>
          <w:sz w:val="22"/>
          <w:szCs w:val="22"/>
        </w:rPr>
        <w:t xml:space="preserve"> </w:t>
      </w:r>
      <w:r w:rsidR="0071184C" w:rsidRPr="0071184C">
        <w:rPr>
          <w:sz w:val="22"/>
          <w:szCs w:val="22"/>
        </w:rPr>
        <w:t>ai sensi dell’art. 6 lett. c, GDPR.</w:t>
      </w:r>
    </w:p>
    <w:p w14:paraId="27376739" w14:textId="77777777" w:rsidR="007F46F4" w:rsidRPr="007F46F4" w:rsidRDefault="007F46F4" w:rsidP="007F46F4">
      <w:pPr>
        <w:pStyle w:val="Paragrafoelenco"/>
        <w:widowControl w:val="0"/>
        <w:autoSpaceDE w:val="0"/>
        <w:autoSpaceDN w:val="0"/>
        <w:adjustRightInd w:val="0"/>
        <w:spacing w:line="240" w:lineRule="atLeast"/>
        <w:jc w:val="both"/>
        <w:rPr>
          <w:rFonts w:ascii="Cambria" w:eastAsia="Cambria" w:hAnsi="Cambria" w:cstheme="minorBidi"/>
          <w:sz w:val="22"/>
          <w:szCs w:val="22"/>
          <w:lang w:eastAsia="en-US"/>
        </w:rPr>
      </w:pPr>
    </w:p>
    <w:p w14:paraId="6C135ABF" w14:textId="77777777" w:rsidR="00282AD1" w:rsidRPr="0054384F" w:rsidRDefault="00282AD1" w:rsidP="00282AD1">
      <w:pPr>
        <w:autoSpaceDE w:val="0"/>
        <w:autoSpaceDN w:val="0"/>
        <w:adjustRightInd w:val="0"/>
        <w:jc w:val="both"/>
        <w:rPr>
          <w:b/>
          <w:sz w:val="22"/>
          <w:szCs w:val="22"/>
          <w:highlight w:val="yellow"/>
        </w:rPr>
      </w:pPr>
      <w:r w:rsidRPr="0054384F">
        <w:rPr>
          <w:b/>
          <w:sz w:val="22"/>
          <w:szCs w:val="22"/>
        </w:rPr>
        <w:t>5. PERIODO DI CONSERVAZIONE DEI DATI PERSONALI</w:t>
      </w:r>
    </w:p>
    <w:p w14:paraId="5FCEC695" w14:textId="596C0B32" w:rsidR="0040131A" w:rsidRPr="000471A6" w:rsidRDefault="0040131A" w:rsidP="00421058">
      <w:pPr>
        <w:pStyle w:val="Corpotesto"/>
        <w:spacing w:before="10"/>
        <w:ind w:right="132"/>
        <w:jc w:val="both"/>
        <w:rPr>
          <w:rFonts w:ascii="Cambria" w:eastAsia="Cambria" w:hAnsi="Cambria"/>
          <w:b/>
          <w:bCs/>
          <w:sz w:val="22"/>
          <w:szCs w:val="22"/>
        </w:rPr>
      </w:pPr>
      <w:r w:rsidRPr="0040131A">
        <w:rPr>
          <w:rFonts w:ascii="Cambria" w:eastAsia="Cambria" w:hAnsi="Cambria"/>
          <w:sz w:val="22"/>
          <w:szCs w:val="22"/>
        </w:rPr>
        <w:t xml:space="preserve">I </w:t>
      </w:r>
      <w:r w:rsidR="00BD3F31">
        <w:rPr>
          <w:rFonts w:ascii="Cambria" w:eastAsia="Cambria" w:hAnsi="Cambria"/>
          <w:sz w:val="22"/>
          <w:szCs w:val="22"/>
        </w:rPr>
        <w:t xml:space="preserve">Suoi dati </w:t>
      </w:r>
      <w:r w:rsidRPr="0040131A">
        <w:rPr>
          <w:rFonts w:ascii="Cambria" w:eastAsia="Cambria" w:hAnsi="Cambria"/>
          <w:sz w:val="22"/>
          <w:szCs w:val="22"/>
        </w:rPr>
        <w:t xml:space="preserve">personali saranno conservati per </w:t>
      </w:r>
      <w:r w:rsidR="000471A6">
        <w:rPr>
          <w:rFonts w:ascii="Cambria" w:eastAsia="Cambria" w:hAnsi="Cambria"/>
          <w:sz w:val="22"/>
          <w:szCs w:val="22"/>
        </w:rPr>
        <w:t>dieci anni</w:t>
      </w:r>
      <w:r w:rsidRPr="0040131A">
        <w:rPr>
          <w:rFonts w:ascii="Cambria" w:eastAsia="Cambria" w:hAnsi="Cambria"/>
          <w:sz w:val="22"/>
          <w:szCs w:val="22"/>
        </w:rPr>
        <w:t xml:space="preserve"> </w:t>
      </w:r>
      <w:r w:rsidRPr="000471A6">
        <w:rPr>
          <w:rFonts w:ascii="Cambria" w:eastAsia="Cambria" w:hAnsi="Cambria"/>
          <w:b/>
          <w:bCs/>
          <w:sz w:val="22"/>
          <w:szCs w:val="22"/>
        </w:rPr>
        <w:t>dalla cessazione del rapporto di erogazione del servizio.</w:t>
      </w:r>
    </w:p>
    <w:p w14:paraId="1C7DD95F" w14:textId="77777777" w:rsidR="00D90A99" w:rsidRPr="0054384F" w:rsidRDefault="00D90A99" w:rsidP="00D90A7E">
      <w:pPr>
        <w:widowControl w:val="0"/>
        <w:autoSpaceDE w:val="0"/>
        <w:autoSpaceDN w:val="0"/>
        <w:adjustRightInd w:val="0"/>
        <w:spacing w:line="240" w:lineRule="atLeast"/>
        <w:jc w:val="both"/>
        <w:rPr>
          <w:rFonts w:cstheme="minorHAnsi"/>
          <w:sz w:val="22"/>
          <w:szCs w:val="22"/>
        </w:rPr>
      </w:pPr>
    </w:p>
    <w:p w14:paraId="48017EE2" w14:textId="5D62DD1F" w:rsidR="00282AD1" w:rsidRPr="0054384F" w:rsidRDefault="00282AD1" w:rsidP="00282AD1">
      <w:pPr>
        <w:autoSpaceDE w:val="0"/>
        <w:autoSpaceDN w:val="0"/>
        <w:adjustRightInd w:val="0"/>
        <w:jc w:val="both"/>
        <w:rPr>
          <w:sz w:val="22"/>
          <w:szCs w:val="22"/>
        </w:rPr>
      </w:pPr>
      <w:r w:rsidRPr="0054384F">
        <w:rPr>
          <w:b/>
          <w:sz w:val="22"/>
          <w:szCs w:val="22"/>
        </w:rPr>
        <w:t xml:space="preserve">6. MODALITÀ DEL TRATTAMENTO </w:t>
      </w:r>
    </w:p>
    <w:p w14:paraId="599E58D4" w14:textId="7FD00743" w:rsidR="0058313C" w:rsidRPr="0058313C" w:rsidRDefault="0058313C" w:rsidP="00421058">
      <w:pPr>
        <w:pStyle w:val="Corpotesto"/>
        <w:spacing w:before="9"/>
        <w:ind w:left="1" w:right="131"/>
        <w:jc w:val="both"/>
        <w:rPr>
          <w:rFonts w:ascii="Cambria" w:eastAsia="Cambria" w:hAnsi="Cambria"/>
          <w:sz w:val="22"/>
          <w:szCs w:val="22"/>
        </w:rPr>
      </w:pPr>
      <w:bookmarkStart w:id="2" w:name="_Hlk508788668"/>
      <w:r w:rsidRPr="0058313C">
        <w:rPr>
          <w:rFonts w:ascii="Cambria" w:eastAsia="Cambria" w:hAnsi="Cambria"/>
          <w:sz w:val="22"/>
          <w:szCs w:val="22"/>
        </w:rPr>
        <w:t>Ogni trattamento avviene mediante l'adozione di misure di sicurezza, tecniche ed organizzative, adeguate al trattamento stesso così come riportato all’art. 32 del Regolamento. Tutti i dati sono trattati in forma elettronica e sono attuate misure di minimizzazione del trattamento</w:t>
      </w:r>
      <w:r w:rsidR="00FF6803">
        <w:rPr>
          <w:rFonts w:ascii="Cambria" w:eastAsia="Cambria" w:hAnsi="Cambria"/>
          <w:sz w:val="22"/>
          <w:szCs w:val="22"/>
        </w:rPr>
        <w:t xml:space="preserve"> </w:t>
      </w:r>
      <w:r w:rsidRPr="0058313C">
        <w:rPr>
          <w:rFonts w:ascii="Cambria" w:eastAsia="Cambria" w:hAnsi="Cambria"/>
          <w:sz w:val="22"/>
          <w:szCs w:val="22"/>
        </w:rPr>
        <w:t>quanto a tipologia del dato, autorizzazioni all’accesso e tempi di conservazione.</w:t>
      </w:r>
    </w:p>
    <w:p w14:paraId="413C15FD" w14:textId="77777777" w:rsidR="00282AD1" w:rsidRPr="0054384F" w:rsidRDefault="00282AD1" w:rsidP="00282AD1">
      <w:pPr>
        <w:autoSpaceDE w:val="0"/>
        <w:autoSpaceDN w:val="0"/>
        <w:adjustRightInd w:val="0"/>
        <w:ind w:left="142"/>
        <w:jc w:val="both"/>
        <w:rPr>
          <w:sz w:val="22"/>
          <w:szCs w:val="22"/>
        </w:rPr>
      </w:pPr>
    </w:p>
    <w:bookmarkEnd w:id="2"/>
    <w:p w14:paraId="39246DE4" w14:textId="77204DB7" w:rsidR="00282AD1" w:rsidRPr="0054384F" w:rsidRDefault="00282AD1" w:rsidP="00282AD1">
      <w:pPr>
        <w:autoSpaceDE w:val="0"/>
        <w:autoSpaceDN w:val="0"/>
        <w:adjustRightInd w:val="0"/>
        <w:jc w:val="both"/>
        <w:rPr>
          <w:sz w:val="22"/>
          <w:szCs w:val="22"/>
        </w:rPr>
      </w:pPr>
      <w:r w:rsidRPr="0054384F">
        <w:rPr>
          <w:b/>
          <w:sz w:val="22"/>
          <w:szCs w:val="22"/>
        </w:rPr>
        <w:t xml:space="preserve">7. DESTINATARI DI COMUNICAZIONE DEI DATI PERSONALI  </w:t>
      </w:r>
    </w:p>
    <w:p w14:paraId="347D35DD" w14:textId="23AABE52" w:rsidR="009401D7" w:rsidRPr="009401D7" w:rsidRDefault="00282AD1" w:rsidP="00955815">
      <w:pPr>
        <w:pStyle w:val="Corpotesto"/>
        <w:ind w:left="1" w:right="133"/>
        <w:jc w:val="both"/>
        <w:rPr>
          <w:rFonts w:ascii="Cambria" w:eastAsia="Cambria" w:hAnsi="Cambria"/>
          <w:sz w:val="22"/>
          <w:szCs w:val="22"/>
        </w:rPr>
      </w:pPr>
      <w:r w:rsidRPr="0054384F">
        <w:rPr>
          <w:rFonts w:ascii="Cambria" w:eastAsia="Cambria" w:hAnsi="Cambria"/>
          <w:sz w:val="22"/>
          <w:szCs w:val="22"/>
        </w:rPr>
        <w:t xml:space="preserve">I Suoi dati trattati per le finalità di cui al Punto 3 della presente informativa potranno essere </w:t>
      </w:r>
      <w:r w:rsidR="009401D7" w:rsidRPr="009401D7">
        <w:rPr>
          <w:rFonts w:ascii="Cambria" w:eastAsia="Cambria" w:hAnsi="Cambria"/>
          <w:sz w:val="22"/>
          <w:szCs w:val="22"/>
        </w:rPr>
        <w:t xml:space="preserve">trattati esclusivamente da personale autorizzato facente parte dell’organizzazione del Titolare, nonché da eventuali </w:t>
      </w:r>
      <w:r w:rsidR="008E377E">
        <w:rPr>
          <w:rFonts w:ascii="Cambria" w:eastAsia="Cambria" w:hAnsi="Cambria"/>
          <w:sz w:val="22"/>
          <w:szCs w:val="22"/>
        </w:rPr>
        <w:t>O</w:t>
      </w:r>
      <w:r w:rsidR="009401D7" w:rsidRPr="009401D7">
        <w:rPr>
          <w:rFonts w:ascii="Cambria" w:eastAsia="Cambria" w:hAnsi="Cambria"/>
          <w:sz w:val="22"/>
          <w:szCs w:val="22"/>
        </w:rPr>
        <w:t xml:space="preserve">rganismi di </w:t>
      </w:r>
      <w:r w:rsidR="008E377E">
        <w:rPr>
          <w:rFonts w:ascii="Cambria" w:eastAsia="Cambria" w:hAnsi="Cambria"/>
          <w:sz w:val="22"/>
          <w:szCs w:val="22"/>
        </w:rPr>
        <w:t>C</w:t>
      </w:r>
      <w:r w:rsidR="009401D7" w:rsidRPr="009401D7">
        <w:rPr>
          <w:rFonts w:ascii="Cambria" w:eastAsia="Cambria" w:hAnsi="Cambria"/>
          <w:sz w:val="22"/>
          <w:szCs w:val="22"/>
        </w:rPr>
        <w:t>ontrollo (es. ODV, Revisori)</w:t>
      </w:r>
      <w:r w:rsidR="00955815" w:rsidRPr="00955815">
        <w:rPr>
          <w:rFonts w:ascii="Cambria" w:eastAsia="Cambria" w:hAnsi="Cambria"/>
          <w:sz w:val="22"/>
          <w:szCs w:val="22"/>
        </w:rPr>
        <w:t xml:space="preserve"> </w:t>
      </w:r>
      <w:r w:rsidR="00955815" w:rsidRPr="00955815">
        <w:rPr>
          <w:rFonts w:ascii="Cambria" w:eastAsia="Cambria" w:hAnsi="Cambria"/>
          <w:sz w:val="22"/>
          <w:szCs w:val="22"/>
        </w:rPr>
        <w:t>o soggetti terzi formalmente nominati quali Responsabili del trattamento</w:t>
      </w:r>
      <w:r w:rsidR="009401D7" w:rsidRPr="009401D7">
        <w:rPr>
          <w:rFonts w:ascii="Cambria" w:eastAsia="Cambria" w:hAnsi="Cambria"/>
          <w:sz w:val="22"/>
          <w:szCs w:val="22"/>
        </w:rPr>
        <w:t>.</w:t>
      </w:r>
    </w:p>
    <w:p w14:paraId="5C1D792A" w14:textId="77777777" w:rsidR="00D01E7E" w:rsidRDefault="00D115B5" w:rsidP="00421058">
      <w:pPr>
        <w:pStyle w:val="Corpotesto"/>
        <w:jc w:val="both"/>
        <w:rPr>
          <w:rFonts w:ascii="Cambria" w:eastAsia="Cambria" w:hAnsi="Cambria"/>
          <w:sz w:val="22"/>
          <w:szCs w:val="22"/>
        </w:rPr>
      </w:pPr>
      <w:r w:rsidRPr="0054384F">
        <w:rPr>
          <w:rFonts w:ascii="Cambria" w:eastAsia="Cambria" w:hAnsi="Cambria"/>
          <w:sz w:val="22"/>
          <w:szCs w:val="22"/>
        </w:rPr>
        <w:t>I</w:t>
      </w:r>
      <w:r w:rsidR="005E050A">
        <w:rPr>
          <w:rFonts w:ascii="Cambria" w:eastAsia="Cambria" w:hAnsi="Cambria"/>
          <w:sz w:val="22"/>
          <w:szCs w:val="22"/>
        </w:rPr>
        <w:t xml:space="preserve"> </w:t>
      </w:r>
      <w:r w:rsidRPr="0054384F">
        <w:rPr>
          <w:rFonts w:ascii="Cambria" w:eastAsia="Cambria" w:hAnsi="Cambria"/>
          <w:sz w:val="22"/>
          <w:szCs w:val="22"/>
        </w:rPr>
        <w:t xml:space="preserve">dati </w:t>
      </w:r>
      <w:r w:rsidR="005E050A">
        <w:rPr>
          <w:rFonts w:ascii="Cambria" w:eastAsia="Cambria" w:hAnsi="Cambria"/>
          <w:sz w:val="22"/>
          <w:szCs w:val="22"/>
        </w:rPr>
        <w:t xml:space="preserve">NON </w:t>
      </w:r>
      <w:r w:rsidRPr="0054384F">
        <w:rPr>
          <w:rFonts w:ascii="Cambria" w:eastAsia="Cambria" w:hAnsi="Cambria"/>
          <w:sz w:val="22"/>
          <w:szCs w:val="22"/>
        </w:rPr>
        <w:t>saranno oggetto di diffusione</w:t>
      </w:r>
      <w:r w:rsidR="00D01E7E">
        <w:rPr>
          <w:rFonts w:ascii="Cambria" w:eastAsia="Cambria" w:hAnsi="Cambria"/>
          <w:sz w:val="22"/>
          <w:szCs w:val="22"/>
        </w:rPr>
        <w:t>.</w:t>
      </w:r>
    </w:p>
    <w:p w14:paraId="5647C3FE" w14:textId="77777777" w:rsidR="00D01E7E" w:rsidRDefault="00D01E7E" w:rsidP="00421058">
      <w:pPr>
        <w:pStyle w:val="Corpotesto"/>
        <w:jc w:val="both"/>
        <w:rPr>
          <w:rFonts w:ascii="Cambria" w:eastAsia="Cambria" w:hAnsi="Cambria"/>
          <w:sz w:val="22"/>
          <w:szCs w:val="22"/>
        </w:rPr>
      </w:pPr>
      <w:r>
        <w:rPr>
          <w:rFonts w:ascii="Cambria" w:eastAsia="Cambria" w:hAnsi="Cambria"/>
          <w:sz w:val="22"/>
          <w:szCs w:val="22"/>
        </w:rPr>
        <w:t xml:space="preserve">Ove ricorrano i presupposti di Legge, </w:t>
      </w:r>
      <w:r w:rsidRPr="00D01E7E">
        <w:rPr>
          <w:rFonts w:ascii="Cambria" w:eastAsia="Cambria" w:hAnsi="Cambria"/>
          <w:sz w:val="22"/>
          <w:szCs w:val="22"/>
        </w:rPr>
        <w:t>per adempiere a disposizioni normative in materia</w:t>
      </w:r>
      <w:r>
        <w:rPr>
          <w:rFonts w:ascii="Cambria" w:eastAsia="Cambria" w:hAnsi="Cambria"/>
          <w:sz w:val="22"/>
          <w:szCs w:val="22"/>
        </w:rPr>
        <w:t xml:space="preserve">, i dati potranno essere comunicati ai controinteressati. </w:t>
      </w:r>
    </w:p>
    <w:p w14:paraId="79982DA6" w14:textId="77777777" w:rsidR="00421058" w:rsidRDefault="00421058" w:rsidP="00421058">
      <w:pPr>
        <w:pStyle w:val="Corpotesto"/>
        <w:jc w:val="both"/>
        <w:rPr>
          <w:rFonts w:ascii="Cambria" w:eastAsia="Cambria" w:hAnsi="Cambria"/>
          <w:sz w:val="22"/>
          <w:szCs w:val="22"/>
        </w:rPr>
      </w:pPr>
    </w:p>
    <w:p w14:paraId="7D18F37C" w14:textId="77777777" w:rsidR="00421058" w:rsidRPr="000869F0" w:rsidRDefault="00421058" w:rsidP="00421058">
      <w:pPr>
        <w:pStyle w:val="Corpotesto"/>
        <w:jc w:val="both"/>
        <w:rPr>
          <w:rFonts w:ascii="Cambria" w:eastAsia="Cambria" w:hAnsi="Cambria"/>
          <w:sz w:val="22"/>
          <w:szCs w:val="22"/>
        </w:rPr>
      </w:pPr>
    </w:p>
    <w:p w14:paraId="227594CF" w14:textId="77777777" w:rsidR="00282AD1" w:rsidRPr="0054384F" w:rsidRDefault="00282AD1" w:rsidP="00282AD1">
      <w:pPr>
        <w:autoSpaceDE w:val="0"/>
        <w:autoSpaceDN w:val="0"/>
        <w:adjustRightInd w:val="0"/>
        <w:jc w:val="both"/>
        <w:rPr>
          <w:b/>
          <w:sz w:val="22"/>
          <w:szCs w:val="22"/>
        </w:rPr>
      </w:pPr>
      <w:r w:rsidRPr="0054384F">
        <w:rPr>
          <w:b/>
          <w:sz w:val="22"/>
          <w:szCs w:val="22"/>
        </w:rPr>
        <w:lastRenderedPageBreak/>
        <w:t>8. TRASFERIMENTO DI DATI A UN PAESE TERZO</w:t>
      </w:r>
    </w:p>
    <w:p w14:paraId="13DA9C5F" w14:textId="7556FA95" w:rsidR="00282AD1" w:rsidRPr="0054384F" w:rsidRDefault="00282AD1" w:rsidP="00282AD1">
      <w:pPr>
        <w:autoSpaceDE w:val="0"/>
        <w:autoSpaceDN w:val="0"/>
        <w:adjustRightInd w:val="0"/>
        <w:jc w:val="both"/>
        <w:rPr>
          <w:rFonts w:cs="Calibri"/>
          <w:kern w:val="32"/>
          <w:sz w:val="22"/>
          <w:szCs w:val="22"/>
        </w:rPr>
      </w:pPr>
      <w:r w:rsidRPr="0054384F">
        <w:rPr>
          <w:sz w:val="22"/>
          <w:szCs w:val="22"/>
        </w:rPr>
        <w:t xml:space="preserve">Non è previsto alcun trasferimento dei </w:t>
      </w:r>
      <w:r w:rsidR="008E377E">
        <w:rPr>
          <w:sz w:val="22"/>
          <w:szCs w:val="22"/>
        </w:rPr>
        <w:t>S</w:t>
      </w:r>
      <w:r w:rsidRPr="0054384F">
        <w:rPr>
          <w:sz w:val="22"/>
          <w:szCs w:val="22"/>
        </w:rPr>
        <w:t>uoi dati verso un paese terzo al di fuori dell’Unione Europea</w:t>
      </w:r>
      <w:r w:rsidR="00562FB1">
        <w:rPr>
          <w:sz w:val="22"/>
          <w:szCs w:val="22"/>
        </w:rPr>
        <w:t>.</w:t>
      </w:r>
    </w:p>
    <w:p w14:paraId="44ADB3D1" w14:textId="77777777" w:rsidR="00282AD1" w:rsidRPr="0054384F" w:rsidRDefault="00282AD1" w:rsidP="00282AD1">
      <w:pPr>
        <w:autoSpaceDE w:val="0"/>
        <w:autoSpaceDN w:val="0"/>
        <w:adjustRightInd w:val="0"/>
        <w:jc w:val="both"/>
        <w:rPr>
          <w:sz w:val="22"/>
          <w:szCs w:val="22"/>
        </w:rPr>
      </w:pPr>
    </w:p>
    <w:p w14:paraId="56D82175" w14:textId="77777777" w:rsidR="00282AD1" w:rsidRPr="0054384F" w:rsidRDefault="00282AD1" w:rsidP="00282AD1">
      <w:pPr>
        <w:autoSpaceDE w:val="0"/>
        <w:autoSpaceDN w:val="0"/>
        <w:adjustRightInd w:val="0"/>
        <w:jc w:val="both"/>
        <w:rPr>
          <w:b/>
          <w:sz w:val="22"/>
          <w:szCs w:val="22"/>
        </w:rPr>
      </w:pPr>
      <w:bookmarkStart w:id="3" w:name="_Hlk508877587"/>
      <w:r w:rsidRPr="0054384F">
        <w:rPr>
          <w:b/>
          <w:sz w:val="22"/>
          <w:szCs w:val="22"/>
        </w:rPr>
        <w:t xml:space="preserve">9. DIRITTI DELL’INTERESSATO </w:t>
      </w:r>
    </w:p>
    <w:p w14:paraId="3C8858C0" w14:textId="489E9A1B" w:rsidR="00282AD1" w:rsidRPr="0054384F" w:rsidRDefault="00282AD1" w:rsidP="00282AD1">
      <w:pPr>
        <w:autoSpaceDE w:val="0"/>
        <w:autoSpaceDN w:val="0"/>
        <w:adjustRightInd w:val="0"/>
        <w:jc w:val="both"/>
        <w:rPr>
          <w:sz w:val="22"/>
          <w:szCs w:val="22"/>
        </w:rPr>
      </w:pPr>
      <w:r w:rsidRPr="0054384F">
        <w:rPr>
          <w:sz w:val="22"/>
          <w:szCs w:val="22"/>
        </w:rPr>
        <w:t xml:space="preserve">Lei ha diritto di richiedere al Titolare del trattamento l’accesso, la cancellazione, la comunicazione, l'aggiornamento, la rettifica, l’opposizione al trattamento, l'integrazione, la limitazione, la portabilità, la conoscenza della violazione dei suoi dati personali nonché, in generale, può esercitare tutti i diritti previsti </w:t>
      </w:r>
      <w:r w:rsidR="00643C2C" w:rsidRPr="00A4231B">
        <w:rPr>
          <w:sz w:val="22"/>
          <w:szCs w:val="22"/>
        </w:rPr>
        <w:t xml:space="preserve">dall’art. 15 e seguenti del Regolamento (UE) 2016/679. Le istanze di cancellazione e opposizione potranno essere accolte solo qualora non siano più sussistenti le finalità di cui al precedente punto </w:t>
      </w:r>
      <w:r w:rsidR="00C45494">
        <w:rPr>
          <w:sz w:val="22"/>
          <w:szCs w:val="22"/>
        </w:rPr>
        <w:t>3.</w:t>
      </w:r>
      <w:r w:rsidR="00197715">
        <w:rPr>
          <w:sz w:val="22"/>
          <w:szCs w:val="22"/>
        </w:rPr>
        <w:t xml:space="preserve"> L’esercizio di tutti i diritti predetti potrà essere azionato in ogni momento scrivendo presso la sede legal</w:t>
      </w:r>
      <w:r w:rsidR="00201FC1">
        <w:rPr>
          <w:sz w:val="22"/>
          <w:szCs w:val="22"/>
        </w:rPr>
        <w:t>e o all’indirizzo PEC dell’Associazione.</w:t>
      </w:r>
    </w:p>
    <w:p w14:paraId="7DBEFA96" w14:textId="77777777" w:rsidR="00282AD1" w:rsidRPr="0054384F" w:rsidRDefault="00282AD1" w:rsidP="00282AD1">
      <w:pPr>
        <w:autoSpaceDE w:val="0"/>
        <w:autoSpaceDN w:val="0"/>
        <w:adjustRightInd w:val="0"/>
        <w:jc w:val="both"/>
        <w:rPr>
          <w:b/>
          <w:sz w:val="22"/>
          <w:szCs w:val="22"/>
        </w:rPr>
      </w:pPr>
    </w:p>
    <w:bookmarkEnd w:id="3"/>
    <w:p w14:paraId="22A0467A" w14:textId="77777777" w:rsidR="00282AD1" w:rsidRPr="0054384F" w:rsidRDefault="00282AD1" w:rsidP="00282AD1">
      <w:pPr>
        <w:autoSpaceDE w:val="0"/>
        <w:autoSpaceDN w:val="0"/>
        <w:adjustRightInd w:val="0"/>
        <w:jc w:val="both"/>
        <w:rPr>
          <w:b/>
          <w:sz w:val="22"/>
          <w:szCs w:val="22"/>
        </w:rPr>
      </w:pPr>
      <w:r w:rsidRPr="0054384F">
        <w:rPr>
          <w:b/>
          <w:sz w:val="22"/>
          <w:szCs w:val="22"/>
        </w:rPr>
        <w:t>10. AUTORITÀ DI CONTROLLO</w:t>
      </w:r>
    </w:p>
    <w:p w14:paraId="79BC8511" w14:textId="5022D8D6" w:rsidR="00282AD1" w:rsidRPr="0054384F" w:rsidRDefault="00282AD1" w:rsidP="00282AD1">
      <w:pPr>
        <w:autoSpaceDE w:val="0"/>
        <w:autoSpaceDN w:val="0"/>
        <w:adjustRightInd w:val="0"/>
        <w:jc w:val="both"/>
        <w:rPr>
          <w:b/>
          <w:sz w:val="22"/>
          <w:szCs w:val="22"/>
        </w:rPr>
      </w:pPr>
      <w:r w:rsidRPr="0054384F">
        <w:rPr>
          <w:sz w:val="22"/>
          <w:szCs w:val="22"/>
        </w:rPr>
        <w:t>Lei ha il diritto di proporre reclamo all’Autorità di controllo competente “</w:t>
      </w:r>
      <w:r w:rsidRPr="0054384F">
        <w:rPr>
          <w:b/>
          <w:sz w:val="22"/>
          <w:szCs w:val="22"/>
        </w:rPr>
        <w:t>Garante Privacy Italiano</w:t>
      </w:r>
      <w:r w:rsidRPr="0054384F">
        <w:rPr>
          <w:bCs/>
          <w:sz w:val="22"/>
          <w:szCs w:val="22"/>
        </w:rPr>
        <w:t xml:space="preserve">”, ai sensi dell’art. 77 del Regolamento, </w:t>
      </w:r>
      <w:r w:rsidRPr="0054384F">
        <w:rPr>
          <w:sz w:val="22"/>
          <w:szCs w:val="22"/>
        </w:rPr>
        <w:t xml:space="preserve">nel caso in cui ritenga che i suoi diritti nell’ambito di protezione dei dati personali </w:t>
      </w:r>
      <w:r w:rsidRPr="00DA371A">
        <w:rPr>
          <w:sz w:val="22"/>
          <w:szCs w:val="22"/>
        </w:rPr>
        <w:t>siano a rischio</w:t>
      </w:r>
      <w:r w:rsidR="00DA371A" w:rsidRPr="00DA371A">
        <w:rPr>
          <w:sz w:val="22"/>
          <w:szCs w:val="22"/>
        </w:rPr>
        <w:t xml:space="preserve"> [</w:t>
      </w:r>
      <w:r w:rsidR="00DA371A" w:rsidRPr="00DA371A">
        <w:rPr>
          <w:color w:val="0000FF"/>
          <w:sz w:val="22"/>
          <w:szCs w:val="22"/>
          <w:u w:val="single" w:color="0000FF"/>
        </w:rPr>
        <w:t>garanteprivacy.it</w:t>
      </w:r>
      <w:r w:rsidR="00DA371A" w:rsidRPr="00DA371A">
        <w:rPr>
          <w:sz w:val="22"/>
          <w:szCs w:val="22"/>
        </w:rPr>
        <w:t>].</w:t>
      </w:r>
    </w:p>
    <w:p w14:paraId="29C936A8" w14:textId="77777777" w:rsidR="001F4671" w:rsidRPr="0054384F" w:rsidRDefault="001F4671" w:rsidP="009027E7">
      <w:pPr>
        <w:widowControl w:val="0"/>
        <w:autoSpaceDE w:val="0"/>
        <w:autoSpaceDN w:val="0"/>
        <w:adjustRightInd w:val="0"/>
        <w:spacing w:line="240" w:lineRule="atLeast"/>
        <w:jc w:val="both"/>
        <w:rPr>
          <w:bCs/>
          <w:sz w:val="22"/>
          <w:szCs w:val="22"/>
        </w:rPr>
      </w:pPr>
    </w:p>
    <w:p w14:paraId="582134F6" w14:textId="733DE087" w:rsidR="00282AD1" w:rsidRPr="0054384F" w:rsidRDefault="00282AD1" w:rsidP="00282AD1">
      <w:pPr>
        <w:autoSpaceDE w:val="0"/>
        <w:autoSpaceDN w:val="0"/>
        <w:adjustRightInd w:val="0"/>
        <w:jc w:val="both"/>
        <w:rPr>
          <w:b/>
          <w:sz w:val="22"/>
          <w:szCs w:val="22"/>
        </w:rPr>
      </w:pPr>
      <w:r w:rsidRPr="0054384F">
        <w:rPr>
          <w:b/>
          <w:sz w:val="22"/>
          <w:szCs w:val="22"/>
        </w:rPr>
        <w:t>1</w:t>
      </w:r>
      <w:r w:rsidR="00C46376">
        <w:rPr>
          <w:b/>
          <w:sz w:val="22"/>
          <w:szCs w:val="22"/>
        </w:rPr>
        <w:t>1</w:t>
      </w:r>
      <w:r w:rsidRPr="0054384F">
        <w:rPr>
          <w:b/>
          <w:sz w:val="22"/>
          <w:szCs w:val="22"/>
        </w:rPr>
        <w:t>. PROCESSO DECISIONALE AUTOMATIZZATO</w:t>
      </w:r>
    </w:p>
    <w:p w14:paraId="0CF9AC71" w14:textId="77777777" w:rsidR="00282AD1" w:rsidRPr="0054384F" w:rsidRDefault="00282AD1" w:rsidP="00282AD1">
      <w:pPr>
        <w:autoSpaceDE w:val="0"/>
        <w:autoSpaceDN w:val="0"/>
        <w:adjustRightInd w:val="0"/>
        <w:jc w:val="both"/>
        <w:rPr>
          <w:sz w:val="22"/>
          <w:szCs w:val="22"/>
        </w:rPr>
      </w:pPr>
      <w:r w:rsidRPr="0054384F">
        <w:rPr>
          <w:sz w:val="22"/>
          <w:szCs w:val="22"/>
        </w:rPr>
        <w:t>I suoi dati non saranno inseriti all’interno di alcun processo decisionale automatizzato.</w:t>
      </w:r>
    </w:p>
    <w:p w14:paraId="6159342E" w14:textId="77777777" w:rsidR="00282AD1" w:rsidRPr="0054384F" w:rsidRDefault="00282AD1" w:rsidP="00282AD1">
      <w:pPr>
        <w:autoSpaceDE w:val="0"/>
        <w:autoSpaceDN w:val="0"/>
        <w:adjustRightInd w:val="0"/>
        <w:jc w:val="both"/>
        <w:rPr>
          <w:sz w:val="22"/>
          <w:szCs w:val="22"/>
        </w:rPr>
      </w:pPr>
    </w:p>
    <w:p w14:paraId="3633AD57" w14:textId="77777777" w:rsidR="00282AD1" w:rsidRDefault="00282AD1" w:rsidP="00282AD1">
      <w:pPr>
        <w:autoSpaceDE w:val="0"/>
        <w:autoSpaceDN w:val="0"/>
        <w:adjustRightInd w:val="0"/>
        <w:jc w:val="center"/>
        <w:rPr>
          <w:b/>
          <w:sz w:val="22"/>
          <w:szCs w:val="22"/>
          <w:u w:val="single"/>
        </w:rPr>
      </w:pPr>
    </w:p>
    <w:p w14:paraId="6ECCF33B" w14:textId="77777777" w:rsidR="0026071B" w:rsidRDefault="0026071B" w:rsidP="00282AD1">
      <w:pPr>
        <w:autoSpaceDE w:val="0"/>
        <w:autoSpaceDN w:val="0"/>
        <w:adjustRightInd w:val="0"/>
        <w:jc w:val="center"/>
        <w:rPr>
          <w:b/>
          <w:sz w:val="22"/>
          <w:szCs w:val="22"/>
          <w:u w:val="single"/>
        </w:rPr>
      </w:pPr>
    </w:p>
    <w:p w14:paraId="498FB923" w14:textId="77777777" w:rsidR="0026071B" w:rsidRDefault="0026071B" w:rsidP="00282AD1">
      <w:pPr>
        <w:autoSpaceDE w:val="0"/>
        <w:autoSpaceDN w:val="0"/>
        <w:adjustRightInd w:val="0"/>
        <w:jc w:val="center"/>
        <w:rPr>
          <w:b/>
          <w:sz w:val="22"/>
          <w:szCs w:val="22"/>
          <w:u w:val="single"/>
        </w:rPr>
      </w:pPr>
    </w:p>
    <w:p w14:paraId="0447B70C" w14:textId="77777777" w:rsidR="0026071B" w:rsidRDefault="0026071B" w:rsidP="00282AD1">
      <w:pPr>
        <w:autoSpaceDE w:val="0"/>
        <w:autoSpaceDN w:val="0"/>
        <w:adjustRightInd w:val="0"/>
        <w:jc w:val="center"/>
        <w:rPr>
          <w:b/>
          <w:sz w:val="22"/>
          <w:szCs w:val="22"/>
          <w:u w:val="single"/>
        </w:rPr>
      </w:pPr>
    </w:p>
    <w:bookmarkEnd w:id="0"/>
    <w:p w14:paraId="1993FA08" w14:textId="77777777" w:rsidR="00282AD1" w:rsidRPr="0054384F" w:rsidRDefault="00282AD1" w:rsidP="00480977">
      <w:pPr>
        <w:autoSpaceDE w:val="0"/>
        <w:autoSpaceDN w:val="0"/>
        <w:adjustRightInd w:val="0"/>
        <w:rPr>
          <w:sz w:val="22"/>
          <w:szCs w:val="22"/>
        </w:rPr>
      </w:pPr>
    </w:p>
    <w:sectPr w:rsidR="00282AD1" w:rsidRPr="0054384F" w:rsidSect="000869F0">
      <w:footerReference w:type="default" r:id="rId12"/>
      <w:headerReference w:type="first" r:id="rId13"/>
      <w:pgSz w:w="11900" w:h="16840"/>
      <w:pgMar w:top="2441" w:right="843" w:bottom="1134" w:left="851" w:header="0" w:footer="5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2724C" w14:textId="77777777" w:rsidR="00673115" w:rsidRDefault="00673115">
      <w:r>
        <w:separator/>
      </w:r>
    </w:p>
  </w:endnote>
  <w:endnote w:type="continuationSeparator" w:id="0">
    <w:p w14:paraId="06B1591A" w14:textId="77777777" w:rsidR="00673115" w:rsidRDefault="00673115">
      <w:r>
        <w:continuationSeparator/>
      </w:r>
    </w:p>
  </w:endnote>
  <w:endnote w:type="continuationNotice" w:id="1">
    <w:p w14:paraId="7B00C7D4" w14:textId="77777777" w:rsidR="00673115" w:rsidRDefault="00673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AAD17" w14:textId="77777777" w:rsidR="00221CD1" w:rsidRPr="00A31E65" w:rsidRDefault="00221CD1" w:rsidP="00A31E65">
    <w:pPr>
      <w:pStyle w:val="Intestazione"/>
      <w:ind w:left="4962" w:firstLine="708"/>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8ED44" w14:textId="77777777" w:rsidR="00673115" w:rsidRDefault="00673115">
      <w:r>
        <w:separator/>
      </w:r>
    </w:p>
  </w:footnote>
  <w:footnote w:type="continuationSeparator" w:id="0">
    <w:p w14:paraId="6CC472E4" w14:textId="77777777" w:rsidR="00673115" w:rsidRDefault="00673115">
      <w:r>
        <w:continuationSeparator/>
      </w:r>
    </w:p>
  </w:footnote>
  <w:footnote w:type="continuationNotice" w:id="1">
    <w:p w14:paraId="782DE352" w14:textId="77777777" w:rsidR="00673115" w:rsidRDefault="006731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07E49" w14:textId="77777777" w:rsidR="00271C80" w:rsidRDefault="00271C80" w:rsidP="00271C80">
    <w:pPr>
      <w:pStyle w:val="Intestazione"/>
      <w:jc w:val="center"/>
    </w:pPr>
  </w:p>
  <w:p w14:paraId="6F1A4852" w14:textId="7D77BB63" w:rsidR="00271C80" w:rsidRDefault="000869F0" w:rsidP="000869F0">
    <w:pPr>
      <w:pStyle w:val="Intestazione"/>
      <w:tabs>
        <w:tab w:val="left" w:pos="870"/>
      </w:tabs>
    </w:pPr>
    <w:r>
      <w:tab/>
    </w:r>
    <w:r>
      <w:tab/>
    </w:r>
  </w:p>
  <w:p w14:paraId="0ACA1FA6" w14:textId="77777777" w:rsidR="00271C80" w:rsidRDefault="00271C80" w:rsidP="00271C80">
    <w:pPr>
      <w:pStyle w:val="Intestazione"/>
      <w:jc w:val="center"/>
    </w:pPr>
  </w:p>
  <w:p w14:paraId="0167FD1A" w14:textId="5E5555D1" w:rsidR="00271C80" w:rsidRDefault="00271C80" w:rsidP="00271C80">
    <w:pPr>
      <w:pStyle w:val="Intestazione"/>
      <w:jc w:val="center"/>
    </w:pPr>
    <w:r>
      <w:rPr>
        <w:noProof/>
      </w:rPr>
      <w:drawing>
        <wp:inline distT="0" distB="0" distL="0" distR="0" wp14:anchorId="2FE41C95" wp14:editId="5D294CEE">
          <wp:extent cx="2878669" cy="463550"/>
          <wp:effectExtent l="0" t="0" r="0" b="0"/>
          <wp:docPr id="1515948700" name="Immagine 3"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948700" name="Immagine 3" descr="Immagine che contiene testo, Carattere, Elementi grafici,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878669" cy="463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13C22"/>
    <w:multiLevelType w:val="hybridMultilevel"/>
    <w:tmpl w:val="C13A7D98"/>
    <w:lvl w:ilvl="0" w:tplc="991085C8">
      <w:start w:val="1"/>
      <w:numFmt w:val="decimal"/>
      <w:lvlText w:val="%1."/>
      <w:lvlJc w:val="left"/>
      <w:pPr>
        <w:ind w:left="429" w:hanging="428"/>
        <w:jc w:val="left"/>
      </w:pPr>
      <w:rPr>
        <w:rFonts w:ascii="Tahoma" w:eastAsia="Tahoma" w:hAnsi="Tahoma" w:cs="Tahoma" w:hint="default"/>
        <w:b/>
        <w:bCs/>
        <w:i w:val="0"/>
        <w:iCs w:val="0"/>
        <w:spacing w:val="0"/>
        <w:w w:val="87"/>
        <w:sz w:val="24"/>
        <w:szCs w:val="24"/>
        <w:lang w:val="it-IT" w:eastAsia="en-US" w:bidi="ar-SA"/>
      </w:rPr>
    </w:lvl>
    <w:lvl w:ilvl="1" w:tplc="A04C111E">
      <w:start w:val="1"/>
      <w:numFmt w:val="lowerLetter"/>
      <w:lvlText w:val="%2)"/>
      <w:lvlJc w:val="left"/>
      <w:pPr>
        <w:ind w:left="429" w:hanging="428"/>
        <w:jc w:val="left"/>
      </w:pPr>
      <w:rPr>
        <w:rFonts w:ascii="Cambria" w:eastAsia="Tahoma" w:hAnsi="Cambria" w:cs="Tahoma" w:hint="default"/>
        <w:b/>
        <w:bCs/>
        <w:i w:val="0"/>
        <w:iCs w:val="0"/>
        <w:spacing w:val="0"/>
        <w:w w:val="83"/>
        <w:sz w:val="22"/>
        <w:szCs w:val="22"/>
        <w:lang w:val="it-IT" w:eastAsia="en-US" w:bidi="ar-SA"/>
      </w:rPr>
    </w:lvl>
    <w:lvl w:ilvl="2" w:tplc="A084791A">
      <w:numFmt w:val="bullet"/>
      <w:lvlText w:val="•"/>
      <w:lvlJc w:val="left"/>
      <w:pPr>
        <w:ind w:left="2376" w:hanging="428"/>
      </w:pPr>
      <w:rPr>
        <w:rFonts w:hint="default"/>
        <w:lang w:val="it-IT" w:eastAsia="en-US" w:bidi="ar-SA"/>
      </w:rPr>
    </w:lvl>
    <w:lvl w:ilvl="3" w:tplc="3B7C6BD2">
      <w:numFmt w:val="bullet"/>
      <w:lvlText w:val="•"/>
      <w:lvlJc w:val="left"/>
      <w:pPr>
        <w:ind w:left="3354" w:hanging="428"/>
      </w:pPr>
      <w:rPr>
        <w:rFonts w:hint="default"/>
        <w:lang w:val="it-IT" w:eastAsia="en-US" w:bidi="ar-SA"/>
      </w:rPr>
    </w:lvl>
    <w:lvl w:ilvl="4" w:tplc="CAC68586">
      <w:numFmt w:val="bullet"/>
      <w:lvlText w:val="•"/>
      <w:lvlJc w:val="left"/>
      <w:pPr>
        <w:ind w:left="4332" w:hanging="428"/>
      </w:pPr>
      <w:rPr>
        <w:rFonts w:hint="default"/>
        <w:lang w:val="it-IT" w:eastAsia="en-US" w:bidi="ar-SA"/>
      </w:rPr>
    </w:lvl>
    <w:lvl w:ilvl="5" w:tplc="F1A4E966">
      <w:numFmt w:val="bullet"/>
      <w:lvlText w:val="•"/>
      <w:lvlJc w:val="left"/>
      <w:pPr>
        <w:ind w:left="5310" w:hanging="428"/>
      </w:pPr>
      <w:rPr>
        <w:rFonts w:hint="default"/>
        <w:lang w:val="it-IT" w:eastAsia="en-US" w:bidi="ar-SA"/>
      </w:rPr>
    </w:lvl>
    <w:lvl w:ilvl="6" w:tplc="9722697A">
      <w:numFmt w:val="bullet"/>
      <w:lvlText w:val="•"/>
      <w:lvlJc w:val="left"/>
      <w:pPr>
        <w:ind w:left="6288" w:hanging="428"/>
      </w:pPr>
      <w:rPr>
        <w:rFonts w:hint="default"/>
        <w:lang w:val="it-IT" w:eastAsia="en-US" w:bidi="ar-SA"/>
      </w:rPr>
    </w:lvl>
    <w:lvl w:ilvl="7" w:tplc="FF76D580">
      <w:numFmt w:val="bullet"/>
      <w:lvlText w:val="•"/>
      <w:lvlJc w:val="left"/>
      <w:pPr>
        <w:ind w:left="7266" w:hanging="428"/>
      </w:pPr>
      <w:rPr>
        <w:rFonts w:hint="default"/>
        <w:lang w:val="it-IT" w:eastAsia="en-US" w:bidi="ar-SA"/>
      </w:rPr>
    </w:lvl>
    <w:lvl w:ilvl="8" w:tplc="3BF6C946">
      <w:numFmt w:val="bullet"/>
      <w:lvlText w:val="•"/>
      <w:lvlJc w:val="left"/>
      <w:pPr>
        <w:ind w:left="8244" w:hanging="428"/>
      </w:pPr>
      <w:rPr>
        <w:rFonts w:hint="default"/>
        <w:lang w:val="it-IT" w:eastAsia="en-US" w:bidi="ar-SA"/>
      </w:rPr>
    </w:lvl>
  </w:abstractNum>
  <w:abstractNum w:abstractNumId="1" w15:restartNumberingAfterBreak="0">
    <w:nsid w:val="1F8F75F8"/>
    <w:multiLevelType w:val="hybridMultilevel"/>
    <w:tmpl w:val="0E669E64"/>
    <w:lvl w:ilvl="0" w:tplc="55A89F9E">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897521"/>
    <w:multiLevelType w:val="hybridMultilevel"/>
    <w:tmpl w:val="6D7C942E"/>
    <w:lvl w:ilvl="0" w:tplc="118ED50A">
      <w:numFmt w:val="bullet"/>
      <w:lvlText w:val=""/>
      <w:lvlJc w:val="left"/>
      <w:pPr>
        <w:ind w:left="410" w:hanging="285"/>
      </w:pPr>
      <w:rPr>
        <w:rFonts w:ascii="Symbol" w:eastAsia="Symbol" w:hAnsi="Symbol" w:cs="Symbol" w:hint="default"/>
        <w:w w:val="100"/>
        <w:sz w:val="24"/>
        <w:szCs w:val="24"/>
        <w:lang w:val="it-IT" w:eastAsia="en-US" w:bidi="ar-SA"/>
      </w:rPr>
    </w:lvl>
    <w:lvl w:ilvl="1" w:tplc="85A0BA94">
      <w:numFmt w:val="bullet"/>
      <w:lvlText w:val="•"/>
      <w:lvlJc w:val="left"/>
      <w:pPr>
        <w:ind w:left="639" w:hanging="285"/>
      </w:pPr>
      <w:rPr>
        <w:rFonts w:hint="default"/>
        <w:lang w:val="it-IT" w:eastAsia="en-US" w:bidi="ar-SA"/>
      </w:rPr>
    </w:lvl>
    <w:lvl w:ilvl="2" w:tplc="62D02C06">
      <w:numFmt w:val="bullet"/>
      <w:lvlText w:val="•"/>
      <w:lvlJc w:val="left"/>
      <w:pPr>
        <w:ind w:left="859" w:hanging="285"/>
      </w:pPr>
      <w:rPr>
        <w:rFonts w:hint="default"/>
        <w:lang w:val="it-IT" w:eastAsia="en-US" w:bidi="ar-SA"/>
      </w:rPr>
    </w:lvl>
    <w:lvl w:ilvl="3" w:tplc="70246FA6">
      <w:numFmt w:val="bullet"/>
      <w:lvlText w:val="•"/>
      <w:lvlJc w:val="left"/>
      <w:pPr>
        <w:ind w:left="1078" w:hanging="285"/>
      </w:pPr>
      <w:rPr>
        <w:rFonts w:hint="default"/>
        <w:lang w:val="it-IT" w:eastAsia="en-US" w:bidi="ar-SA"/>
      </w:rPr>
    </w:lvl>
    <w:lvl w:ilvl="4" w:tplc="9948E8DA">
      <w:numFmt w:val="bullet"/>
      <w:lvlText w:val="•"/>
      <w:lvlJc w:val="left"/>
      <w:pPr>
        <w:ind w:left="1298" w:hanging="285"/>
      </w:pPr>
      <w:rPr>
        <w:rFonts w:hint="default"/>
        <w:lang w:val="it-IT" w:eastAsia="en-US" w:bidi="ar-SA"/>
      </w:rPr>
    </w:lvl>
    <w:lvl w:ilvl="5" w:tplc="72CA36C8">
      <w:numFmt w:val="bullet"/>
      <w:lvlText w:val="•"/>
      <w:lvlJc w:val="left"/>
      <w:pPr>
        <w:ind w:left="1518" w:hanging="285"/>
      </w:pPr>
      <w:rPr>
        <w:rFonts w:hint="default"/>
        <w:lang w:val="it-IT" w:eastAsia="en-US" w:bidi="ar-SA"/>
      </w:rPr>
    </w:lvl>
    <w:lvl w:ilvl="6" w:tplc="DDB63A24">
      <w:numFmt w:val="bullet"/>
      <w:lvlText w:val="•"/>
      <w:lvlJc w:val="left"/>
      <w:pPr>
        <w:ind w:left="1737" w:hanging="285"/>
      </w:pPr>
      <w:rPr>
        <w:rFonts w:hint="default"/>
        <w:lang w:val="it-IT" w:eastAsia="en-US" w:bidi="ar-SA"/>
      </w:rPr>
    </w:lvl>
    <w:lvl w:ilvl="7" w:tplc="0912317C">
      <w:numFmt w:val="bullet"/>
      <w:lvlText w:val="•"/>
      <w:lvlJc w:val="left"/>
      <w:pPr>
        <w:ind w:left="1957" w:hanging="285"/>
      </w:pPr>
      <w:rPr>
        <w:rFonts w:hint="default"/>
        <w:lang w:val="it-IT" w:eastAsia="en-US" w:bidi="ar-SA"/>
      </w:rPr>
    </w:lvl>
    <w:lvl w:ilvl="8" w:tplc="C7AA5928">
      <w:numFmt w:val="bullet"/>
      <w:lvlText w:val="•"/>
      <w:lvlJc w:val="left"/>
      <w:pPr>
        <w:ind w:left="2176" w:hanging="285"/>
      </w:pPr>
      <w:rPr>
        <w:rFonts w:hint="default"/>
        <w:lang w:val="it-IT" w:eastAsia="en-US" w:bidi="ar-SA"/>
      </w:rPr>
    </w:lvl>
  </w:abstractNum>
  <w:abstractNum w:abstractNumId="3" w15:restartNumberingAfterBreak="0">
    <w:nsid w:val="56204E14"/>
    <w:multiLevelType w:val="hybridMultilevel"/>
    <w:tmpl w:val="5672EA6A"/>
    <w:lvl w:ilvl="0" w:tplc="9B00D7EC">
      <w:numFmt w:val="bullet"/>
      <w:lvlText w:val=""/>
      <w:lvlJc w:val="left"/>
      <w:pPr>
        <w:ind w:left="410" w:hanging="290"/>
      </w:pPr>
      <w:rPr>
        <w:rFonts w:ascii="Symbol" w:eastAsia="Symbol" w:hAnsi="Symbol" w:cs="Symbol" w:hint="default"/>
        <w:w w:val="100"/>
        <w:sz w:val="24"/>
        <w:szCs w:val="24"/>
        <w:lang w:val="it-IT" w:eastAsia="en-US" w:bidi="ar-SA"/>
      </w:rPr>
    </w:lvl>
    <w:lvl w:ilvl="1" w:tplc="348C5486">
      <w:numFmt w:val="bullet"/>
      <w:lvlText w:val="•"/>
      <w:lvlJc w:val="left"/>
      <w:pPr>
        <w:ind w:left="639" w:hanging="290"/>
      </w:pPr>
      <w:rPr>
        <w:rFonts w:hint="default"/>
        <w:lang w:val="it-IT" w:eastAsia="en-US" w:bidi="ar-SA"/>
      </w:rPr>
    </w:lvl>
    <w:lvl w:ilvl="2" w:tplc="13BA1898">
      <w:numFmt w:val="bullet"/>
      <w:lvlText w:val="•"/>
      <w:lvlJc w:val="left"/>
      <w:pPr>
        <w:ind w:left="859" w:hanging="290"/>
      </w:pPr>
      <w:rPr>
        <w:rFonts w:hint="default"/>
        <w:lang w:val="it-IT" w:eastAsia="en-US" w:bidi="ar-SA"/>
      </w:rPr>
    </w:lvl>
    <w:lvl w:ilvl="3" w:tplc="EB189CBC">
      <w:numFmt w:val="bullet"/>
      <w:lvlText w:val="•"/>
      <w:lvlJc w:val="left"/>
      <w:pPr>
        <w:ind w:left="1078" w:hanging="290"/>
      </w:pPr>
      <w:rPr>
        <w:rFonts w:hint="default"/>
        <w:lang w:val="it-IT" w:eastAsia="en-US" w:bidi="ar-SA"/>
      </w:rPr>
    </w:lvl>
    <w:lvl w:ilvl="4" w:tplc="7EF02350">
      <w:numFmt w:val="bullet"/>
      <w:lvlText w:val="•"/>
      <w:lvlJc w:val="left"/>
      <w:pPr>
        <w:ind w:left="1298" w:hanging="290"/>
      </w:pPr>
      <w:rPr>
        <w:rFonts w:hint="default"/>
        <w:lang w:val="it-IT" w:eastAsia="en-US" w:bidi="ar-SA"/>
      </w:rPr>
    </w:lvl>
    <w:lvl w:ilvl="5" w:tplc="15E42CF6">
      <w:numFmt w:val="bullet"/>
      <w:lvlText w:val="•"/>
      <w:lvlJc w:val="left"/>
      <w:pPr>
        <w:ind w:left="1518" w:hanging="290"/>
      </w:pPr>
      <w:rPr>
        <w:rFonts w:hint="default"/>
        <w:lang w:val="it-IT" w:eastAsia="en-US" w:bidi="ar-SA"/>
      </w:rPr>
    </w:lvl>
    <w:lvl w:ilvl="6" w:tplc="5C1CF936">
      <w:numFmt w:val="bullet"/>
      <w:lvlText w:val="•"/>
      <w:lvlJc w:val="left"/>
      <w:pPr>
        <w:ind w:left="1737" w:hanging="290"/>
      </w:pPr>
      <w:rPr>
        <w:rFonts w:hint="default"/>
        <w:lang w:val="it-IT" w:eastAsia="en-US" w:bidi="ar-SA"/>
      </w:rPr>
    </w:lvl>
    <w:lvl w:ilvl="7" w:tplc="23FAB404">
      <w:numFmt w:val="bullet"/>
      <w:lvlText w:val="•"/>
      <w:lvlJc w:val="left"/>
      <w:pPr>
        <w:ind w:left="1957" w:hanging="290"/>
      </w:pPr>
      <w:rPr>
        <w:rFonts w:hint="default"/>
        <w:lang w:val="it-IT" w:eastAsia="en-US" w:bidi="ar-SA"/>
      </w:rPr>
    </w:lvl>
    <w:lvl w:ilvl="8" w:tplc="8B70EF76">
      <w:numFmt w:val="bullet"/>
      <w:lvlText w:val="•"/>
      <w:lvlJc w:val="left"/>
      <w:pPr>
        <w:ind w:left="2176" w:hanging="290"/>
      </w:pPr>
      <w:rPr>
        <w:rFonts w:hint="default"/>
        <w:lang w:val="it-IT" w:eastAsia="en-US" w:bidi="ar-SA"/>
      </w:rPr>
    </w:lvl>
  </w:abstractNum>
  <w:abstractNum w:abstractNumId="4" w15:restartNumberingAfterBreak="0">
    <w:nsid w:val="6A840A81"/>
    <w:multiLevelType w:val="hybridMultilevel"/>
    <w:tmpl w:val="BE320F68"/>
    <w:lvl w:ilvl="0" w:tplc="5A3047B2">
      <w:start w:val="1"/>
      <w:numFmt w:val="lowerRoman"/>
      <w:lvlText w:val="%1)"/>
      <w:lvlJc w:val="left"/>
      <w:pPr>
        <w:ind w:left="644" w:hanging="360"/>
      </w:pPr>
      <w:rPr>
        <w:rFonts w:ascii="Cambria" w:eastAsia="Cambria" w:hAnsi="Cambria" w:cs="Times New Roman"/>
        <w:b/>
        <w:bCs/>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72480A99"/>
    <w:multiLevelType w:val="hybridMultilevel"/>
    <w:tmpl w:val="B0F0663C"/>
    <w:lvl w:ilvl="0" w:tplc="4CB04EA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37483111">
    <w:abstractNumId w:val="5"/>
  </w:num>
  <w:num w:numId="2" w16cid:durableId="1906256395">
    <w:abstractNumId w:val="1"/>
  </w:num>
  <w:num w:numId="3" w16cid:durableId="296841684">
    <w:abstractNumId w:val="4"/>
  </w:num>
  <w:num w:numId="4" w16cid:durableId="837157267">
    <w:abstractNumId w:val="3"/>
  </w:num>
  <w:num w:numId="5" w16cid:durableId="1713260452">
    <w:abstractNumId w:val="2"/>
  </w:num>
  <w:num w:numId="6" w16cid:durableId="832645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38"/>
    <w:rsid w:val="000110EC"/>
    <w:rsid w:val="00012983"/>
    <w:rsid w:val="000139CE"/>
    <w:rsid w:val="00014EE3"/>
    <w:rsid w:val="0002106C"/>
    <w:rsid w:val="00023674"/>
    <w:rsid w:val="00025E90"/>
    <w:rsid w:val="0003487A"/>
    <w:rsid w:val="00034DDA"/>
    <w:rsid w:val="00040EAB"/>
    <w:rsid w:val="000420AB"/>
    <w:rsid w:val="000471A6"/>
    <w:rsid w:val="00052B9D"/>
    <w:rsid w:val="00061565"/>
    <w:rsid w:val="000625D3"/>
    <w:rsid w:val="00065253"/>
    <w:rsid w:val="000718B1"/>
    <w:rsid w:val="0008107D"/>
    <w:rsid w:val="00085EB2"/>
    <w:rsid w:val="000869F0"/>
    <w:rsid w:val="00094BDE"/>
    <w:rsid w:val="00097B61"/>
    <w:rsid w:val="00097C53"/>
    <w:rsid w:val="000A0C59"/>
    <w:rsid w:val="000A1029"/>
    <w:rsid w:val="000B335F"/>
    <w:rsid w:val="000B4C5C"/>
    <w:rsid w:val="000C1BBF"/>
    <w:rsid w:val="000C1EEE"/>
    <w:rsid w:val="000C78CA"/>
    <w:rsid w:val="000D68DE"/>
    <w:rsid w:val="000D6E33"/>
    <w:rsid w:val="000D7557"/>
    <w:rsid w:val="000D777E"/>
    <w:rsid w:val="000F15E6"/>
    <w:rsid w:val="000F1C64"/>
    <w:rsid w:val="000F590D"/>
    <w:rsid w:val="000F758E"/>
    <w:rsid w:val="000F7AC4"/>
    <w:rsid w:val="001038EA"/>
    <w:rsid w:val="00105BFA"/>
    <w:rsid w:val="0010634C"/>
    <w:rsid w:val="0010793C"/>
    <w:rsid w:val="00110C42"/>
    <w:rsid w:val="001146D3"/>
    <w:rsid w:val="001156F3"/>
    <w:rsid w:val="00121E5B"/>
    <w:rsid w:val="00133031"/>
    <w:rsid w:val="00134F75"/>
    <w:rsid w:val="00147BED"/>
    <w:rsid w:val="00154539"/>
    <w:rsid w:val="00155A87"/>
    <w:rsid w:val="0016034C"/>
    <w:rsid w:val="00161A7D"/>
    <w:rsid w:val="0017743E"/>
    <w:rsid w:val="00181F6D"/>
    <w:rsid w:val="00185E4D"/>
    <w:rsid w:val="00194486"/>
    <w:rsid w:val="00194778"/>
    <w:rsid w:val="00197715"/>
    <w:rsid w:val="001A285C"/>
    <w:rsid w:val="001B0307"/>
    <w:rsid w:val="001B0626"/>
    <w:rsid w:val="001B1AC6"/>
    <w:rsid w:val="001B2D6D"/>
    <w:rsid w:val="001C7B21"/>
    <w:rsid w:val="001D008F"/>
    <w:rsid w:val="001D05A2"/>
    <w:rsid w:val="001D0B6A"/>
    <w:rsid w:val="001D2D94"/>
    <w:rsid w:val="001E2A4C"/>
    <w:rsid w:val="001E595F"/>
    <w:rsid w:val="001E78B7"/>
    <w:rsid w:val="001F4671"/>
    <w:rsid w:val="001F559F"/>
    <w:rsid w:val="001F6228"/>
    <w:rsid w:val="001F79E2"/>
    <w:rsid w:val="00200067"/>
    <w:rsid w:val="00200BD1"/>
    <w:rsid w:val="00201352"/>
    <w:rsid w:val="00201FC1"/>
    <w:rsid w:val="00203F71"/>
    <w:rsid w:val="00205916"/>
    <w:rsid w:val="002069BA"/>
    <w:rsid w:val="002078FF"/>
    <w:rsid w:val="00221CD1"/>
    <w:rsid w:val="00222557"/>
    <w:rsid w:val="00223978"/>
    <w:rsid w:val="00226B3E"/>
    <w:rsid w:val="00230EBB"/>
    <w:rsid w:val="00243599"/>
    <w:rsid w:val="0026071B"/>
    <w:rsid w:val="0026356B"/>
    <w:rsid w:val="0026459D"/>
    <w:rsid w:val="0026515C"/>
    <w:rsid w:val="00270866"/>
    <w:rsid w:val="0027126D"/>
    <w:rsid w:val="00271C80"/>
    <w:rsid w:val="00275BDF"/>
    <w:rsid w:val="00276DFD"/>
    <w:rsid w:val="00277EBF"/>
    <w:rsid w:val="00282AD1"/>
    <w:rsid w:val="0029131F"/>
    <w:rsid w:val="002A257E"/>
    <w:rsid w:val="002A5747"/>
    <w:rsid w:val="002A76BB"/>
    <w:rsid w:val="002D2B2C"/>
    <w:rsid w:val="002D557D"/>
    <w:rsid w:val="002D63C1"/>
    <w:rsid w:val="002E02DD"/>
    <w:rsid w:val="002E2511"/>
    <w:rsid w:val="002E74E3"/>
    <w:rsid w:val="00300D3C"/>
    <w:rsid w:val="00320EEC"/>
    <w:rsid w:val="00322B12"/>
    <w:rsid w:val="00330DD6"/>
    <w:rsid w:val="00333F23"/>
    <w:rsid w:val="0033710D"/>
    <w:rsid w:val="0034375A"/>
    <w:rsid w:val="0034420D"/>
    <w:rsid w:val="0034520B"/>
    <w:rsid w:val="00345BEB"/>
    <w:rsid w:val="003464ED"/>
    <w:rsid w:val="0034684C"/>
    <w:rsid w:val="003575E1"/>
    <w:rsid w:val="00357B00"/>
    <w:rsid w:val="00362E82"/>
    <w:rsid w:val="00365D53"/>
    <w:rsid w:val="00367D62"/>
    <w:rsid w:val="00373270"/>
    <w:rsid w:val="00384ECE"/>
    <w:rsid w:val="0039170D"/>
    <w:rsid w:val="00392584"/>
    <w:rsid w:val="00393A6D"/>
    <w:rsid w:val="003A071D"/>
    <w:rsid w:val="003A5B61"/>
    <w:rsid w:val="003A66FC"/>
    <w:rsid w:val="003B3929"/>
    <w:rsid w:val="003C3C69"/>
    <w:rsid w:val="003D1216"/>
    <w:rsid w:val="003E36AD"/>
    <w:rsid w:val="003F4F3B"/>
    <w:rsid w:val="003F5944"/>
    <w:rsid w:val="003F7599"/>
    <w:rsid w:val="0040131A"/>
    <w:rsid w:val="00401D89"/>
    <w:rsid w:val="00402A2C"/>
    <w:rsid w:val="0040475F"/>
    <w:rsid w:val="00407347"/>
    <w:rsid w:val="00414D52"/>
    <w:rsid w:val="00420873"/>
    <w:rsid w:val="00421058"/>
    <w:rsid w:val="004247C8"/>
    <w:rsid w:val="00430AA3"/>
    <w:rsid w:val="004327B9"/>
    <w:rsid w:val="0044483E"/>
    <w:rsid w:val="00446775"/>
    <w:rsid w:val="0045545A"/>
    <w:rsid w:val="004560E4"/>
    <w:rsid w:val="00457F0D"/>
    <w:rsid w:val="00461ACF"/>
    <w:rsid w:val="0047066B"/>
    <w:rsid w:val="00470A70"/>
    <w:rsid w:val="00473382"/>
    <w:rsid w:val="004808D3"/>
    <w:rsid w:val="00480977"/>
    <w:rsid w:val="004836EF"/>
    <w:rsid w:val="00483B6A"/>
    <w:rsid w:val="0048471E"/>
    <w:rsid w:val="00487843"/>
    <w:rsid w:val="004A0799"/>
    <w:rsid w:val="004A11F8"/>
    <w:rsid w:val="004A5215"/>
    <w:rsid w:val="004A7ABA"/>
    <w:rsid w:val="004B7C67"/>
    <w:rsid w:val="004C0BC5"/>
    <w:rsid w:val="004C7121"/>
    <w:rsid w:val="004D1ABF"/>
    <w:rsid w:val="004D4E8D"/>
    <w:rsid w:val="004D7066"/>
    <w:rsid w:val="004E59D4"/>
    <w:rsid w:val="004F2207"/>
    <w:rsid w:val="004F2D18"/>
    <w:rsid w:val="004F6D27"/>
    <w:rsid w:val="005006B8"/>
    <w:rsid w:val="005061D7"/>
    <w:rsid w:val="00511CCA"/>
    <w:rsid w:val="00512B0A"/>
    <w:rsid w:val="00517714"/>
    <w:rsid w:val="005224F8"/>
    <w:rsid w:val="005246CE"/>
    <w:rsid w:val="0053032E"/>
    <w:rsid w:val="005309C3"/>
    <w:rsid w:val="005325A9"/>
    <w:rsid w:val="005401FB"/>
    <w:rsid w:val="0054230E"/>
    <w:rsid w:val="00542CEC"/>
    <w:rsid w:val="0054384F"/>
    <w:rsid w:val="00547B38"/>
    <w:rsid w:val="00554FA2"/>
    <w:rsid w:val="00560555"/>
    <w:rsid w:val="0056086F"/>
    <w:rsid w:val="00562FB1"/>
    <w:rsid w:val="0056458F"/>
    <w:rsid w:val="00572952"/>
    <w:rsid w:val="00574C18"/>
    <w:rsid w:val="0057619C"/>
    <w:rsid w:val="00577234"/>
    <w:rsid w:val="005772ED"/>
    <w:rsid w:val="0058313C"/>
    <w:rsid w:val="0058524C"/>
    <w:rsid w:val="005A225E"/>
    <w:rsid w:val="005B126C"/>
    <w:rsid w:val="005B7E37"/>
    <w:rsid w:val="005C7053"/>
    <w:rsid w:val="005C7FD3"/>
    <w:rsid w:val="005D07AC"/>
    <w:rsid w:val="005E013D"/>
    <w:rsid w:val="005E0157"/>
    <w:rsid w:val="005E050A"/>
    <w:rsid w:val="005E7037"/>
    <w:rsid w:val="005E7FD7"/>
    <w:rsid w:val="00600A31"/>
    <w:rsid w:val="0060695F"/>
    <w:rsid w:val="00607032"/>
    <w:rsid w:val="006106C5"/>
    <w:rsid w:val="00611953"/>
    <w:rsid w:val="006171B8"/>
    <w:rsid w:val="00620115"/>
    <w:rsid w:val="00625853"/>
    <w:rsid w:val="006308A8"/>
    <w:rsid w:val="00643C2C"/>
    <w:rsid w:val="00643CA6"/>
    <w:rsid w:val="006533A8"/>
    <w:rsid w:val="006579F9"/>
    <w:rsid w:val="00671FE6"/>
    <w:rsid w:val="00673115"/>
    <w:rsid w:val="006765FF"/>
    <w:rsid w:val="00684BB3"/>
    <w:rsid w:val="00692AB7"/>
    <w:rsid w:val="0069523E"/>
    <w:rsid w:val="006A2BA4"/>
    <w:rsid w:val="006B239D"/>
    <w:rsid w:val="006B4800"/>
    <w:rsid w:val="006B78A4"/>
    <w:rsid w:val="006C1D38"/>
    <w:rsid w:val="006C2C2B"/>
    <w:rsid w:val="00704722"/>
    <w:rsid w:val="00705100"/>
    <w:rsid w:val="0071184C"/>
    <w:rsid w:val="00714CAD"/>
    <w:rsid w:val="00715E9F"/>
    <w:rsid w:val="007228FB"/>
    <w:rsid w:val="00731E07"/>
    <w:rsid w:val="00737681"/>
    <w:rsid w:val="007426BE"/>
    <w:rsid w:val="00745B14"/>
    <w:rsid w:val="00747EB5"/>
    <w:rsid w:val="00762389"/>
    <w:rsid w:val="00763481"/>
    <w:rsid w:val="00765777"/>
    <w:rsid w:val="007748A4"/>
    <w:rsid w:val="007803FE"/>
    <w:rsid w:val="00787EA7"/>
    <w:rsid w:val="007A00CB"/>
    <w:rsid w:val="007A46EA"/>
    <w:rsid w:val="007A7F54"/>
    <w:rsid w:val="007B184F"/>
    <w:rsid w:val="007B2AD0"/>
    <w:rsid w:val="007D0428"/>
    <w:rsid w:val="007D0EDB"/>
    <w:rsid w:val="007D1F4E"/>
    <w:rsid w:val="007D2899"/>
    <w:rsid w:val="007D494D"/>
    <w:rsid w:val="007D61E8"/>
    <w:rsid w:val="007E117A"/>
    <w:rsid w:val="007E23C5"/>
    <w:rsid w:val="007F0A5D"/>
    <w:rsid w:val="007F2CAF"/>
    <w:rsid w:val="007F46F4"/>
    <w:rsid w:val="007F7CAD"/>
    <w:rsid w:val="00811492"/>
    <w:rsid w:val="00814B98"/>
    <w:rsid w:val="008156A4"/>
    <w:rsid w:val="00820ACA"/>
    <w:rsid w:val="0083034D"/>
    <w:rsid w:val="00831D65"/>
    <w:rsid w:val="008452A3"/>
    <w:rsid w:val="00845C12"/>
    <w:rsid w:val="0085212C"/>
    <w:rsid w:val="0085295A"/>
    <w:rsid w:val="00854F00"/>
    <w:rsid w:val="00856949"/>
    <w:rsid w:val="00876967"/>
    <w:rsid w:val="00884422"/>
    <w:rsid w:val="00892139"/>
    <w:rsid w:val="008923B0"/>
    <w:rsid w:val="008957E6"/>
    <w:rsid w:val="008961FA"/>
    <w:rsid w:val="00897E8C"/>
    <w:rsid w:val="008A2A7D"/>
    <w:rsid w:val="008A2CDB"/>
    <w:rsid w:val="008A47C0"/>
    <w:rsid w:val="008A7E68"/>
    <w:rsid w:val="008C230F"/>
    <w:rsid w:val="008D169B"/>
    <w:rsid w:val="008D6F09"/>
    <w:rsid w:val="008D7D6F"/>
    <w:rsid w:val="008E31C4"/>
    <w:rsid w:val="008E377E"/>
    <w:rsid w:val="008E5B82"/>
    <w:rsid w:val="008F319A"/>
    <w:rsid w:val="00900C83"/>
    <w:rsid w:val="009027E7"/>
    <w:rsid w:val="00902D0A"/>
    <w:rsid w:val="0092025B"/>
    <w:rsid w:val="00923602"/>
    <w:rsid w:val="00931E38"/>
    <w:rsid w:val="009378AE"/>
    <w:rsid w:val="009401D7"/>
    <w:rsid w:val="00941FB9"/>
    <w:rsid w:val="0094609C"/>
    <w:rsid w:val="00947B6E"/>
    <w:rsid w:val="00950C3F"/>
    <w:rsid w:val="00953C5B"/>
    <w:rsid w:val="00955815"/>
    <w:rsid w:val="00956639"/>
    <w:rsid w:val="00961C27"/>
    <w:rsid w:val="00963B79"/>
    <w:rsid w:val="00967492"/>
    <w:rsid w:val="009715AA"/>
    <w:rsid w:val="00972266"/>
    <w:rsid w:val="00976DC1"/>
    <w:rsid w:val="00977E6D"/>
    <w:rsid w:val="0099203E"/>
    <w:rsid w:val="009B2C37"/>
    <w:rsid w:val="009B3079"/>
    <w:rsid w:val="009D0026"/>
    <w:rsid w:val="009D13F5"/>
    <w:rsid w:val="009D2B21"/>
    <w:rsid w:val="009D2D35"/>
    <w:rsid w:val="009D64AD"/>
    <w:rsid w:val="009E05C3"/>
    <w:rsid w:val="009E11C6"/>
    <w:rsid w:val="009E18C8"/>
    <w:rsid w:val="009E1B38"/>
    <w:rsid w:val="009E3BA2"/>
    <w:rsid w:val="009E6B98"/>
    <w:rsid w:val="009F41AE"/>
    <w:rsid w:val="009F4681"/>
    <w:rsid w:val="009F6387"/>
    <w:rsid w:val="00A05F49"/>
    <w:rsid w:val="00A14195"/>
    <w:rsid w:val="00A20272"/>
    <w:rsid w:val="00A30D3D"/>
    <w:rsid w:val="00A3173F"/>
    <w:rsid w:val="00A31E65"/>
    <w:rsid w:val="00A3513B"/>
    <w:rsid w:val="00A4231B"/>
    <w:rsid w:val="00A51333"/>
    <w:rsid w:val="00A544BB"/>
    <w:rsid w:val="00A67962"/>
    <w:rsid w:val="00A70322"/>
    <w:rsid w:val="00A77BD0"/>
    <w:rsid w:val="00A80E67"/>
    <w:rsid w:val="00A83500"/>
    <w:rsid w:val="00A868BC"/>
    <w:rsid w:val="00A92C4D"/>
    <w:rsid w:val="00A96A0E"/>
    <w:rsid w:val="00A972F0"/>
    <w:rsid w:val="00AA1609"/>
    <w:rsid w:val="00AA2CEA"/>
    <w:rsid w:val="00AA3488"/>
    <w:rsid w:val="00AA5FD2"/>
    <w:rsid w:val="00AB01DA"/>
    <w:rsid w:val="00AB16B2"/>
    <w:rsid w:val="00AB2D59"/>
    <w:rsid w:val="00AB3E5D"/>
    <w:rsid w:val="00AC1694"/>
    <w:rsid w:val="00AC7D56"/>
    <w:rsid w:val="00AF0009"/>
    <w:rsid w:val="00AF36F6"/>
    <w:rsid w:val="00AF4734"/>
    <w:rsid w:val="00AF5802"/>
    <w:rsid w:val="00B02D83"/>
    <w:rsid w:val="00B059E4"/>
    <w:rsid w:val="00B1136B"/>
    <w:rsid w:val="00B13C9F"/>
    <w:rsid w:val="00B16BF8"/>
    <w:rsid w:val="00B203BB"/>
    <w:rsid w:val="00B24BF9"/>
    <w:rsid w:val="00B34C23"/>
    <w:rsid w:val="00B41733"/>
    <w:rsid w:val="00B42B61"/>
    <w:rsid w:val="00B43171"/>
    <w:rsid w:val="00B51105"/>
    <w:rsid w:val="00B61751"/>
    <w:rsid w:val="00B63EEE"/>
    <w:rsid w:val="00B659D4"/>
    <w:rsid w:val="00B65E5B"/>
    <w:rsid w:val="00B71185"/>
    <w:rsid w:val="00B73CD7"/>
    <w:rsid w:val="00B7477D"/>
    <w:rsid w:val="00B75554"/>
    <w:rsid w:val="00B75980"/>
    <w:rsid w:val="00B75D1B"/>
    <w:rsid w:val="00B76E63"/>
    <w:rsid w:val="00B83E66"/>
    <w:rsid w:val="00B85C98"/>
    <w:rsid w:val="00B90CFE"/>
    <w:rsid w:val="00B92C9E"/>
    <w:rsid w:val="00B94792"/>
    <w:rsid w:val="00B97526"/>
    <w:rsid w:val="00BA2416"/>
    <w:rsid w:val="00BA6696"/>
    <w:rsid w:val="00BB489D"/>
    <w:rsid w:val="00BC32BC"/>
    <w:rsid w:val="00BD3F31"/>
    <w:rsid w:val="00BD547A"/>
    <w:rsid w:val="00BD588E"/>
    <w:rsid w:val="00BE007D"/>
    <w:rsid w:val="00BE42D1"/>
    <w:rsid w:val="00BF4572"/>
    <w:rsid w:val="00C11106"/>
    <w:rsid w:val="00C2726A"/>
    <w:rsid w:val="00C354FB"/>
    <w:rsid w:val="00C4415E"/>
    <w:rsid w:val="00C45494"/>
    <w:rsid w:val="00C46376"/>
    <w:rsid w:val="00C4691C"/>
    <w:rsid w:val="00C47031"/>
    <w:rsid w:val="00C53700"/>
    <w:rsid w:val="00C55225"/>
    <w:rsid w:val="00C61CC7"/>
    <w:rsid w:val="00C63DF7"/>
    <w:rsid w:val="00C67901"/>
    <w:rsid w:val="00C7323B"/>
    <w:rsid w:val="00C76DB8"/>
    <w:rsid w:val="00C831CE"/>
    <w:rsid w:val="00C83F52"/>
    <w:rsid w:val="00C85D4C"/>
    <w:rsid w:val="00C86C1C"/>
    <w:rsid w:val="00C914CD"/>
    <w:rsid w:val="00C91E59"/>
    <w:rsid w:val="00C93C0A"/>
    <w:rsid w:val="00CA62A7"/>
    <w:rsid w:val="00CA6497"/>
    <w:rsid w:val="00CA6809"/>
    <w:rsid w:val="00CA697D"/>
    <w:rsid w:val="00CB15FE"/>
    <w:rsid w:val="00CB234F"/>
    <w:rsid w:val="00CB6686"/>
    <w:rsid w:val="00CB7AF1"/>
    <w:rsid w:val="00CC04B0"/>
    <w:rsid w:val="00CC1067"/>
    <w:rsid w:val="00CC1418"/>
    <w:rsid w:val="00CC2D41"/>
    <w:rsid w:val="00CD531E"/>
    <w:rsid w:val="00CD564E"/>
    <w:rsid w:val="00CD79AB"/>
    <w:rsid w:val="00CE1540"/>
    <w:rsid w:val="00CE592D"/>
    <w:rsid w:val="00CE5D37"/>
    <w:rsid w:val="00D01E7E"/>
    <w:rsid w:val="00D07D67"/>
    <w:rsid w:val="00D115B5"/>
    <w:rsid w:val="00D15C34"/>
    <w:rsid w:val="00D22846"/>
    <w:rsid w:val="00D35320"/>
    <w:rsid w:val="00D47C33"/>
    <w:rsid w:val="00D47FCE"/>
    <w:rsid w:val="00D5224F"/>
    <w:rsid w:val="00D52BA6"/>
    <w:rsid w:val="00D61EF9"/>
    <w:rsid w:val="00D66B3E"/>
    <w:rsid w:val="00D67190"/>
    <w:rsid w:val="00D7096A"/>
    <w:rsid w:val="00D70DDA"/>
    <w:rsid w:val="00D73393"/>
    <w:rsid w:val="00D81B13"/>
    <w:rsid w:val="00D848D4"/>
    <w:rsid w:val="00D867F3"/>
    <w:rsid w:val="00D90A7E"/>
    <w:rsid w:val="00D90A99"/>
    <w:rsid w:val="00DA1FCE"/>
    <w:rsid w:val="00DA2791"/>
    <w:rsid w:val="00DA371A"/>
    <w:rsid w:val="00DA754D"/>
    <w:rsid w:val="00DC3D50"/>
    <w:rsid w:val="00DC6226"/>
    <w:rsid w:val="00DD55BD"/>
    <w:rsid w:val="00DD744A"/>
    <w:rsid w:val="00DD7765"/>
    <w:rsid w:val="00DE03C7"/>
    <w:rsid w:val="00DE561B"/>
    <w:rsid w:val="00DE7D8E"/>
    <w:rsid w:val="00DF1970"/>
    <w:rsid w:val="00E007E2"/>
    <w:rsid w:val="00E039D2"/>
    <w:rsid w:val="00E058C9"/>
    <w:rsid w:val="00E12E75"/>
    <w:rsid w:val="00E13D65"/>
    <w:rsid w:val="00E14D2C"/>
    <w:rsid w:val="00E174E9"/>
    <w:rsid w:val="00E323B3"/>
    <w:rsid w:val="00E36B3D"/>
    <w:rsid w:val="00E40D42"/>
    <w:rsid w:val="00E50211"/>
    <w:rsid w:val="00E53C64"/>
    <w:rsid w:val="00E54446"/>
    <w:rsid w:val="00E81173"/>
    <w:rsid w:val="00E81EE6"/>
    <w:rsid w:val="00E86AF7"/>
    <w:rsid w:val="00E957C4"/>
    <w:rsid w:val="00EA68A7"/>
    <w:rsid w:val="00EA7B2A"/>
    <w:rsid w:val="00EB7736"/>
    <w:rsid w:val="00EC3EC8"/>
    <w:rsid w:val="00EC424C"/>
    <w:rsid w:val="00EC5779"/>
    <w:rsid w:val="00EC717F"/>
    <w:rsid w:val="00ED0D29"/>
    <w:rsid w:val="00ED0EDD"/>
    <w:rsid w:val="00ED1709"/>
    <w:rsid w:val="00ED3279"/>
    <w:rsid w:val="00EE1E42"/>
    <w:rsid w:val="00EE53C3"/>
    <w:rsid w:val="00EE69E1"/>
    <w:rsid w:val="00EE6C86"/>
    <w:rsid w:val="00EE78CE"/>
    <w:rsid w:val="00EF0BB8"/>
    <w:rsid w:val="00EF1879"/>
    <w:rsid w:val="00EF2C5E"/>
    <w:rsid w:val="00EF6607"/>
    <w:rsid w:val="00F01390"/>
    <w:rsid w:val="00F12D78"/>
    <w:rsid w:val="00F13546"/>
    <w:rsid w:val="00F145A8"/>
    <w:rsid w:val="00F213A7"/>
    <w:rsid w:val="00F21406"/>
    <w:rsid w:val="00F21477"/>
    <w:rsid w:val="00F255B8"/>
    <w:rsid w:val="00F25D9B"/>
    <w:rsid w:val="00F35C92"/>
    <w:rsid w:val="00F37BD5"/>
    <w:rsid w:val="00F45483"/>
    <w:rsid w:val="00F60BE3"/>
    <w:rsid w:val="00F6112D"/>
    <w:rsid w:val="00F64174"/>
    <w:rsid w:val="00F710DB"/>
    <w:rsid w:val="00F74DFA"/>
    <w:rsid w:val="00F7625F"/>
    <w:rsid w:val="00F920FF"/>
    <w:rsid w:val="00F94019"/>
    <w:rsid w:val="00FA1210"/>
    <w:rsid w:val="00FA2945"/>
    <w:rsid w:val="00FA589F"/>
    <w:rsid w:val="00FA5938"/>
    <w:rsid w:val="00FB0ABF"/>
    <w:rsid w:val="00FB59A3"/>
    <w:rsid w:val="00FB6FAC"/>
    <w:rsid w:val="00FD1541"/>
    <w:rsid w:val="00FF4027"/>
    <w:rsid w:val="00FF6803"/>
    <w:rsid w:val="11AC635B"/>
    <w:rsid w:val="134811F5"/>
    <w:rsid w:val="1B69EE57"/>
    <w:rsid w:val="1CDF8969"/>
    <w:rsid w:val="21CF06D5"/>
    <w:rsid w:val="2249F55C"/>
    <w:rsid w:val="267A8315"/>
    <w:rsid w:val="27C565CA"/>
    <w:rsid w:val="38C574E6"/>
    <w:rsid w:val="3C42E661"/>
    <w:rsid w:val="3C84A5A6"/>
    <w:rsid w:val="3E69409D"/>
    <w:rsid w:val="4886DF7A"/>
    <w:rsid w:val="48C9C661"/>
    <w:rsid w:val="497BAD8C"/>
    <w:rsid w:val="524ACE62"/>
    <w:rsid w:val="5355407F"/>
    <w:rsid w:val="5CF073C8"/>
    <w:rsid w:val="5D1E0498"/>
    <w:rsid w:val="5E4A8251"/>
    <w:rsid w:val="62231E7A"/>
    <w:rsid w:val="652B70C1"/>
    <w:rsid w:val="667D9599"/>
    <w:rsid w:val="67730A6E"/>
    <w:rsid w:val="6A23B4F5"/>
    <w:rsid w:val="6AE601E5"/>
    <w:rsid w:val="6C4F65AF"/>
    <w:rsid w:val="6E683F35"/>
    <w:rsid w:val="765C760A"/>
    <w:rsid w:val="7664A5F9"/>
    <w:rsid w:val="771E5E78"/>
    <w:rsid w:val="78E0D26C"/>
    <w:rsid w:val="7A62B6B8"/>
    <w:rsid w:val="7A7CA2CD"/>
    <w:rsid w:val="7C18732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D07FF"/>
  <w15:chartTrackingRefBased/>
  <w15:docId w15:val="{988A63CD-E5D2-4322-84F0-754D3FF1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31CC"/>
    <w:rPr>
      <w:sz w:val="24"/>
      <w:szCs w:val="24"/>
      <w:lang w:eastAsia="en-US"/>
    </w:rPr>
  </w:style>
  <w:style w:type="paragraph" w:styleId="Titolo1">
    <w:name w:val="heading 1"/>
    <w:basedOn w:val="Normale"/>
    <w:next w:val="Normale"/>
    <w:link w:val="Titolo1Carattere"/>
    <w:uiPriority w:val="9"/>
    <w:qFormat/>
    <w:rsid w:val="00FB0A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link w:val="Titolo3Carattere"/>
    <w:uiPriority w:val="9"/>
    <w:qFormat/>
    <w:rsid w:val="00643CA6"/>
    <w:pPr>
      <w:spacing w:before="100" w:beforeAutospacing="1" w:after="100" w:afterAutospacing="1"/>
      <w:outlineLvl w:val="2"/>
    </w:pPr>
    <w:rPr>
      <w:rFonts w:ascii="Times New Roman" w:eastAsia="Times New Roman" w:hAnsi="Times New Roman"/>
      <w:b/>
      <w:bCs/>
      <w:sz w:val="27"/>
      <w:szCs w:val="27"/>
      <w:lang w:val="x-none"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31E38"/>
    <w:pPr>
      <w:tabs>
        <w:tab w:val="center" w:pos="4819"/>
        <w:tab w:val="right" w:pos="9638"/>
      </w:tabs>
    </w:pPr>
  </w:style>
  <w:style w:type="character" w:customStyle="1" w:styleId="IntestazioneCarattere">
    <w:name w:val="Intestazione Carattere"/>
    <w:basedOn w:val="Carpredefinitoparagrafo"/>
    <w:link w:val="Intestazione"/>
    <w:uiPriority w:val="99"/>
    <w:rsid w:val="00931E38"/>
  </w:style>
  <w:style w:type="paragraph" w:styleId="Pidipagina">
    <w:name w:val="footer"/>
    <w:basedOn w:val="Normale"/>
    <w:link w:val="PidipaginaCarattere"/>
    <w:uiPriority w:val="99"/>
    <w:unhideWhenUsed/>
    <w:rsid w:val="00931E38"/>
    <w:pPr>
      <w:tabs>
        <w:tab w:val="center" w:pos="4819"/>
        <w:tab w:val="right" w:pos="9638"/>
      </w:tabs>
    </w:pPr>
  </w:style>
  <w:style w:type="character" w:customStyle="1" w:styleId="PidipaginaCarattere">
    <w:name w:val="Piè di pagina Carattere"/>
    <w:basedOn w:val="Carpredefinitoparagrafo"/>
    <w:link w:val="Pidipagina"/>
    <w:uiPriority w:val="99"/>
    <w:rsid w:val="00931E38"/>
  </w:style>
  <w:style w:type="character" w:styleId="Collegamentoipertestuale">
    <w:name w:val="Hyperlink"/>
    <w:uiPriority w:val="99"/>
    <w:unhideWhenUsed/>
    <w:rsid w:val="004A0799"/>
    <w:rPr>
      <w:color w:val="0000FF"/>
      <w:u w:val="single"/>
    </w:rPr>
  </w:style>
  <w:style w:type="character" w:styleId="Collegamentovisitato">
    <w:name w:val="FollowedHyperlink"/>
    <w:uiPriority w:val="99"/>
    <w:semiHidden/>
    <w:unhideWhenUsed/>
    <w:rsid w:val="004A0799"/>
    <w:rPr>
      <w:color w:val="800080"/>
      <w:u w:val="single"/>
    </w:rPr>
  </w:style>
  <w:style w:type="paragraph" w:styleId="Testofumetto">
    <w:name w:val="Balloon Text"/>
    <w:basedOn w:val="Normale"/>
    <w:link w:val="TestofumettoCarattere"/>
    <w:uiPriority w:val="99"/>
    <w:semiHidden/>
    <w:unhideWhenUsed/>
    <w:rsid w:val="0047066B"/>
    <w:rPr>
      <w:rFonts w:ascii="Tahoma" w:hAnsi="Tahoma"/>
      <w:sz w:val="16"/>
      <w:szCs w:val="16"/>
      <w:lang w:val="x-none" w:eastAsia="x-none"/>
    </w:rPr>
  </w:style>
  <w:style w:type="character" w:customStyle="1" w:styleId="TestofumettoCarattere">
    <w:name w:val="Testo fumetto Carattere"/>
    <w:link w:val="Testofumetto"/>
    <w:uiPriority w:val="99"/>
    <w:semiHidden/>
    <w:rsid w:val="0047066B"/>
    <w:rPr>
      <w:rFonts w:ascii="Tahoma" w:hAnsi="Tahoma" w:cs="Tahoma"/>
      <w:sz w:val="16"/>
      <w:szCs w:val="16"/>
    </w:rPr>
  </w:style>
  <w:style w:type="paragraph" w:customStyle="1" w:styleId="Corpodeltesto1">
    <w:name w:val="Corpo del testo1"/>
    <w:basedOn w:val="Normale"/>
    <w:link w:val="CorpodeltestoCarattere"/>
    <w:rsid w:val="0010793C"/>
    <w:rPr>
      <w:rFonts w:ascii="Times New Roman" w:eastAsia="Times New Roman" w:hAnsi="Times New Roman"/>
      <w:sz w:val="20"/>
      <w:szCs w:val="20"/>
      <w:lang w:val="x-none" w:eastAsia="it-IT"/>
    </w:rPr>
  </w:style>
  <w:style w:type="character" w:customStyle="1" w:styleId="CorpodeltestoCarattere">
    <w:name w:val="Corpo del testo Carattere"/>
    <w:link w:val="Corpodeltesto1"/>
    <w:rsid w:val="0010793C"/>
    <w:rPr>
      <w:rFonts w:ascii="Times New Roman" w:eastAsia="Times New Roman" w:hAnsi="Times New Roman" w:cs="Times New Roman"/>
      <w:szCs w:val="20"/>
      <w:lang w:eastAsia="it-IT"/>
    </w:rPr>
  </w:style>
  <w:style w:type="paragraph" w:customStyle="1" w:styleId="Standard">
    <w:name w:val="Standard"/>
    <w:rsid w:val="00C76DB8"/>
    <w:pPr>
      <w:suppressAutoHyphens/>
      <w:autoSpaceDN w:val="0"/>
      <w:textAlignment w:val="baseline"/>
    </w:pPr>
    <w:rPr>
      <w:rFonts w:ascii="Times New Roman" w:eastAsia="Times New Roman" w:hAnsi="Times New Roman"/>
      <w:kern w:val="3"/>
      <w:lang w:eastAsia="zh-CN"/>
    </w:rPr>
  </w:style>
  <w:style w:type="character" w:customStyle="1" w:styleId="00-StileDati">
    <w:name w:val="00-StileDati"/>
    <w:autoRedefine/>
    <w:rsid w:val="008A47C0"/>
    <w:rPr>
      <w:color w:val="000000"/>
    </w:rPr>
  </w:style>
  <w:style w:type="paragraph" w:styleId="Nessunaspaziatura">
    <w:name w:val="No Spacing"/>
    <w:uiPriority w:val="1"/>
    <w:qFormat/>
    <w:rsid w:val="008A47C0"/>
    <w:rPr>
      <w:rFonts w:ascii="Calibri" w:eastAsia="Calibri" w:hAnsi="Calibri"/>
      <w:sz w:val="22"/>
      <w:szCs w:val="22"/>
      <w:lang w:eastAsia="en-US"/>
    </w:rPr>
  </w:style>
  <w:style w:type="character" w:customStyle="1" w:styleId="Titolo3Carattere">
    <w:name w:val="Titolo 3 Carattere"/>
    <w:link w:val="Titolo3"/>
    <w:uiPriority w:val="9"/>
    <w:rsid w:val="00643CA6"/>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643CA6"/>
    <w:pPr>
      <w:spacing w:before="100" w:beforeAutospacing="1" w:after="100" w:afterAutospacing="1"/>
    </w:pPr>
    <w:rPr>
      <w:rFonts w:ascii="Times New Roman" w:eastAsia="Times New Roman" w:hAnsi="Times New Roman"/>
      <w:lang w:eastAsia="it-IT"/>
    </w:rPr>
  </w:style>
  <w:style w:type="character" w:customStyle="1" w:styleId="Corpodeltesto2">
    <w:name w:val="Corpo del testo (2)_"/>
    <w:link w:val="Corpodeltesto20"/>
    <w:rsid w:val="0016034C"/>
    <w:rPr>
      <w:rFonts w:ascii="Times New Roman" w:eastAsia="Times New Roman" w:hAnsi="Times New Roman"/>
      <w:shd w:val="clear" w:color="auto" w:fill="FFFFFF"/>
    </w:rPr>
  </w:style>
  <w:style w:type="paragraph" w:customStyle="1" w:styleId="Corpodeltesto20">
    <w:name w:val="Corpo del testo (2)"/>
    <w:basedOn w:val="Normale"/>
    <w:link w:val="Corpodeltesto2"/>
    <w:rsid w:val="0016034C"/>
    <w:pPr>
      <w:widowControl w:val="0"/>
      <w:shd w:val="clear" w:color="auto" w:fill="FFFFFF"/>
      <w:spacing w:before="420" w:line="245" w:lineRule="exact"/>
      <w:ind w:hanging="1096"/>
    </w:pPr>
    <w:rPr>
      <w:rFonts w:ascii="Times New Roman" w:eastAsia="Times New Roman" w:hAnsi="Times New Roman"/>
      <w:sz w:val="20"/>
      <w:szCs w:val="20"/>
      <w:lang w:eastAsia="it-IT"/>
    </w:rPr>
  </w:style>
  <w:style w:type="paragraph" w:styleId="Paragrafoelenco">
    <w:name w:val="List Paragraph"/>
    <w:basedOn w:val="Normale"/>
    <w:uiPriority w:val="1"/>
    <w:qFormat/>
    <w:rsid w:val="00282AD1"/>
    <w:pPr>
      <w:ind w:left="720"/>
      <w:contextualSpacing/>
    </w:pPr>
    <w:rPr>
      <w:rFonts w:ascii="Times New Roman" w:eastAsia="Times New Roman" w:hAnsi="Times New Roman"/>
      <w:lang w:eastAsia="it-IT"/>
    </w:rPr>
  </w:style>
  <w:style w:type="character" w:styleId="Menzionenonrisolta">
    <w:name w:val="Unresolved Mention"/>
    <w:basedOn w:val="Carpredefinitoparagrafo"/>
    <w:uiPriority w:val="99"/>
    <w:semiHidden/>
    <w:unhideWhenUsed/>
    <w:rsid w:val="005D07AC"/>
    <w:rPr>
      <w:color w:val="605E5C"/>
      <w:shd w:val="clear" w:color="auto" w:fill="E1DFDD"/>
    </w:rPr>
  </w:style>
  <w:style w:type="paragraph" w:customStyle="1" w:styleId="TableParagraph">
    <w:name w:val="Table Paragraph"/>
    <w:basedOn w:val="Normale"/>
    <w:uiPriority w:val="1"/>
    <w:qFormat/>
    <w:rsid w:val="00BD588E"/>
    <w:pPr>
      <w:widowControl w:val="0"/>
      <w:autoSpaceDE w:val="0"/>
      <w:autoSpaceDN w:val="0"/>
    </w:pPr>
    <w:rPr>
      <w:rFonts w:ascii="Times New Roman" w:eastAsia="Times New Roman" w:hAnsi="Times New Roman"/>
      <w:sz w:val="22"/>
      <w:szCs w:val="22"/>
    </w:rPr>
  </w:style>
  <w:style w:type="character" w:styleId="Rimandocommento">
    <w:name w:val="annotation reference"/>
    <w:basedOn w:val="Carpredefinitoparagrafo"/>
    <w:uiPriority w:val="99"/>
    <w:semiHidden/>
    <w:unhideWhenUsed/>
    <w:rsid w:val="005C7FD3"/>
    <w:rPr>
      <w:sz w:val="16"/>
      <w:szCs w:val="16"/>
    </w:rPr>
  </w:style>
  <w:style w:type="paragraph" w:styleId="Testocommento">
    <w:name w:val="annotation text"/>
    <w:basedOn w:val="Normale"/>
    <w:link w:val="TestocommentoCarattere"/>
    <w:uiPriority w:val="99"/>
    <w:unhideWhenUsed/>
    <w:rsid w:val="005C7FD3"/>
    <w:rPr>
      <w:sz w:val="20"/>
      <w:szCs w:val="20"/>
    </w:rPr>
  </w:style>
  <w:style w:type="character" w:customStyle="1" w:styleId="TestocommentoCarattere">
    <w:name w:val="Testo commento Carattere"/>
    <w:basedOn w:val="Carpredefinitoparagrafo"/>
    <w:link w:val="Testocommento"/>
    <w:uiPriority w:val="99"/>
    <w:rsid w:val="005C7FD3"/>
    <w:rPr>
      <w:lang w:eastAsia="en-US"/>
    </w:rPr>
  </w:style>
  <w:style w:type="paragraph" w:styleId="Soggettocommento">
    <w:name w:val="annotation subject"/>
    <w:basedOn w:val="Testocommento"/>
    <w:next w:val="Testocommento"/>
    <w:link w:val="SoggettocommentoCarattere"/>
    <w:uiPriority w:val="99"/>
    <w:semiHidden/>
    <w:unhideWhenUsed/>
    <w:rsid w:val="005C7FD3"/>
    <w:rPr>
      <w:b/>
      <w:bCs/>
    </w:rPr>
  </w:style>
  <w:style w:type="character" w:customStyle="1" w:styleId="SoggettocommentoCarattere">
    <w:name w:val="Soggetto commento Carattere"/>
    <w:basedOn w:val="TestocommentoCarattere"/>
    <w:link w:val="Soggettocommento"/>
    <w:uiPriority w:val="99"/>
    <w:semiHidden/>
    <w:rsid w:val="005C7FD3"/>
    <w:rPr>
      <w:b/>
      <w:bCs/>
      <w:lang w:eastAsia="en-US"/>
    </w:rPr>
  </w:style>
  <w:style w:type="paragraph" w:styleId="Corpotesto">
    <w:name w:val="Body Text"/>
    <w:basedOn w:val="Normale"/>
    <w:link w:val="CorpotestoCarattere"/>
    <w:uiPriority w:val="1"/>
    <w:qFormat/>
    <w:rsid w:val="00972266"/>
    <w:pPr>
      <w:widowControl w:val="0"/>
      <w:autoSpaceDE w:val="0"/>
      <w:autoSpaceDN w:val="0"/>
    </w:pPr>
    <w:rPr>
      <w:rFonts w:ascii="Times New Roman" w:eastAsia="Times New Roman" w:hAnsi="Times New Roman"/>
    </w:rPr>
  </w:style>
  <w:style w:type="character" w:customStyle="1" w:styleId="CorpotestoCarattere">
    <w:name w:val="Corpo testo Carattere"/>
    <w:basedOn w:val="Carpredefinitoparagrafo"/>
    <w:link w:val="Corpotesto"/>
    <w:uiPriority w:val="1"/>
    <w:rsid w:val="00972266"/>
    <w:rPr>
      <w:rFonts w:ascii="Times New Roman" w:eastAsia="Times New Roman" w:hAnsi="Times New Roman"/>
      <w:sz w:val="24"/>
      <w:szCs w:val="24"/>
      <w:lang w:eastAsia="en-US"/>
    </w:rPr>
  </w:style>
  <w:style w:type="character" w:customStyle="1" w:styleId="Titolo1Carattere">
    <w:name w:val="Titolo 1 Carattere"/>
    <w:basedOn w:val="Carpredefinitoparagrafo"/>
    <w:link w:val="Titolo1"/>
    <w:uiPriority w:val="9"/>
    <w:rsid w:val="00FB0ABF"/>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381983">
      <w:bodyDiv w:val="1"/>
      <w:marLeft w:val="0"/>
      <w:marRight w:val="0"/>
      <w:marTop w:val="0"/>
      <w:marBottom w:val="0"/>
      <w:divBdr>
        <w:top w:val="none" w:sz="0" w:space="0" w:color="auto"/>
        <w:left w:val="none" w:sz="0" w:space="0" w:color="auto"/>
        <w:bottom w:val="none" w:sz="0" w:space="0" w:color="auto"/>
        <w:right w:val="none" w:sz="0" w:space="0" w:color="auto"/>
      </w:divBdr>
    </w:div>
    <w:div w:id="9420335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aeca.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fb54f2-3912-4a98-b84f-3a395478fe34">
      <Terms xmlns="http://schemas.microsoft.com/office/infopath/2007/PartnerControls"/>
    </lcf76f155ced4ddcb4097134ff3c332f>
    <TaxCatchAll xmlns="7c5f9b79-a689-46ec-ba53-ebd1db342b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103A45658087E40A5970632FD92886D" ma:contentTypeVersion="15" ma:contentTypeDescription="Creare un nuovo documento." ma:contentTypeScope="" ma:versionID="8f1aa9b38bb7a7d0fc70105d262e1f97">
  <xsd:schema xmlns:xsd="http://www.w3.org/2001/XMLSchema" xmlns:xs="http://www.w3.org/2001/XMLSchema" xmlns:p="http://schemas.microsoft.com/office/2006/metadata/properties" xmlns:ns2="a3fb54f2-3912-4a98-b84f-3a395478fe34" xmlns:ns3="7c5f9b79-a689-46ec-ba53-ebd1db342b51" targetNamespace="http://schemas.microsoft.com/office/2006/metadata/properties" ma:root="true" ma:fieldsID="bc756339a15bdc4955e0709a446aeca2" ns2:_="" ns3:_="">
    <xsd:import namespace="a3fb54f2-3912-4a98-b84f-3a395478fe34"/>
    <xsd:import namespace="7c5f9b79-a689-46ec-ba53-ebd1db342b5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b54f2-3912-4a98-b84f-3a395478fe3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 immagine" ma:readOnly="false" ma:fieldId="{5cf76f15-5ced-4ddc-b409-7134ff3c332f}" ma:taxonomyMulti="true" ma:sspId="4660a4c7-4847-48d0-a8df-5abbda56847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5f9b79-a689-46ec-ba53-ebd1db342b5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a62b11d-2089-4e6a-851f-c3d29dc77170}" ma:internalName="TaxCatchAll" ma:showField="CatchAllData" ma:web="7c5f9b79-a689-46ec-ba53-ebd1db342b5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4C6B2-C2FE-4367-8793-83E2E80053DF}">
  <ds:schemaRefs>
    <ds:schemaRef ds:uri="http://schemas.microsoft.com/office/2006/metadata/properties"/>
    <ds:schemaRef ds:uri="http://schemas.microsoft.com/office/infopath/2007/PartnerControls"/>
    <ds:schemaRef ds:uri="a3fb54f2-3912-4a98-b84f-3a395478fe34"/>
    <ds:schemaRef ds:uri="7c5f9b79-a689-46ec-ba53-ebd1db342b51"/>
  </ds:schemaRefs>
</ds:datastoreItem>
</file>

<file path=customXml/itemProps2.xml><?xml version="1.0" encoding="utf-8"?>
<ds:datastoreItem xmlns:ds="http://schemas.openxmlformats.org/officeDocument/2006/customXml" ds:itemID="{74B3295A-0E07-4DFC-BE86-EE010EB84CD1}">
  <ds:schemaRefs>
    <ds:schemaRef ds:uri="http://schemas.microsoft.com/sharepoint/v3/contenttype/forms"/>
  </ds:schemaRefs>
</ds:datastoreItem>
</file>

<file path=customXml/itemProps3.xml><?xml version="1.0" encoding="utf-8"?>
<ds:datastoreItem xmlns:ds="http://schemas.openxmlformats.org/officeDocument/2006/customXml" ds:itemID="{3B023F9A-8B0A-4D9B-8929-DE88EB7B1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b54f2-3912-4a98-b84f-3a395478fe34"/>
    <ds:schemaRef ds:uri="7c5f9b79-a689-46ec-ba53-ebd1db342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03C328-2DEF-4437-AAA5-C7F31DB21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Kalimera</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Bocedi</dc:creator>
  <cp:keywords/>
  <cp:lastModifiedBy>Avv. Mattia Sgarbossa</cp:lastModifiedBy>
  <cp:revision>48</cp:revision>
  <cp:lastPrinted>2023-11-29T16:25:00Z</cp:lastPrinted>
  <dcterms:created xsi:type="dcterms:W3CDTF">2024-11-13T18:27:00Z</dcterms:created>
  <dcterms:modified xsi:type="dcterms:W3CDTF">2025-04-24T07:45:00Z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0x0101001103A45658087E40A5970632FD92886D</vt:lpwstr>
  </property>
  <property fmtid="{D5CDD505-2E9C-101B-9397-08002B2CF9AE}" pid="3" name="MediaServiceImageTags">
    <vt:lpwstr/>
  </property>
</Properties>
</file>