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BC83D" w14:textId="77777777" w:rsidR="00F732EB" w:rsidRPr="00675834" w:rsidRDefault="00BA7DCA" w:rsidP="00490B62">
      <w:pPr>
        <w:jc w:val="center"/>
        <w:rPr>
          <w:b/>
          <w:sz w:val="28"/>
          <w:szCs w:val="28"/>
        </w:rPr>
      </w:pPr>
      <w:r w:rsidRPr="00675834">
        <w:rPr>
          <w:b/>
          <w:sz w:val="28"/>
          <w:szCs w:val="28"/>
        </w:rPr>
        <w:t>Formazione professionale e Intelligenza artificiale un’alleanza per il futuro del lavoro.</w:t>
      </w:r>
    </w:p>
    <w:p w14:paraId="454D9C8F" w14:textId="77777777" w:rsidR="00BA7DCA" w:rsidRPr="00675834" w:rsidRDefault="002628B8" w:rsidP="00AD2B46">
      <w:pPr>
        <w:jc w:val="both"/>
        <w:rPr>
          <w:sz w:val="28"/>
          <w:szCs w:val="28"/>
        </w:rPr>
      </w:pPr>
      <w:r>
        <w:rPr>
          <w:sz w:val="28"/>
          <w:szCs w:val="28"/>
        </w:rPr>
        <w:t>L</w:t>
      </w:r>
      <w:r w:rsidR="00BA7DCA" w:rsidRPr="00675834">
        <w:rPr>
          <w:sz w:val="28"/>
          <w:szCs w:val="28"/>
        </w:rPr>
        <w:t>’inizio del pontificato di Papa Leone XIV  che ha indicato tra le motiva</w:t>
      </w:r>
      <w:r w:rsidR="00CB1719" w:rsidRPr="00675834">
        <w:rPr>
          <w:sz w:val="28"/>
          <w:szCs w:val="28"/>
        </w:rPr>
        <w:t>zioni della scelta del suo nome</w:t>
      </w:r>
      <w:r w:rsidR="00BA7DCA" w:rsidRPr="00675834">
        <w:rPr>
          <w:sz w:val="28"/>
          <w:szCs w:val="28"/>
        </w:rPr>
        <w:t xml:space="preserve">, quella di interpretare alla luce della intelligenza artificiale la NUOVA QUESTIONE SOCIALE  del nostro tempo, paragonandola alle sfide affrontate da Papa Leone XIII  durante la prima rivoluzione industriale con l’enciclica Rerum </w:t>
      </w:r>
      <w:proofErr w:type="spellStart"/>
      <w:r w:rsidR="00BA7DCA" w:rsidRPr="00675834">
        <w:rPr>
          <w:sz w:val="28"/>
          <w:szCs w:val="28"/>
        </w:rPr>
        <w:t>Novarum</w:t>
      </w:r>
      <w:proofErr w:type="spellEnd"/>
      <w:r w:rsidR="00BA7DCA" w:rsidRPr="00675834">
        <w:rPr>
          <w:sz w:val="28"/>
          <w:szCs w:val="28"/>
        </w:rPr>
        <w:t>, ci sollecitano a ritornare su questo aspetto cercando di coglierne le enormi opportunità e i rischi che si presentano a chi</w:t>
      </w:r>
      <w:r w:rsidR="00CB1719" w:rsidRPr="00675834">
        <w:rPr>
          <w:sz w:val="28"/>
          <w:szCs w:val="28"/>
        </w:rPr>
        <w:t>,</w:t>
      </w:r>
      <w:r w:rsidR="00BA7DCA" w:rsidRPr="00675834">
        <w:rPr>
          <w:sz w:val="28"/>
          <w:szCs w:val="28"/>
        </w:rPr>
        <w:t xml:space="preserve"> come noi</w:t>
      </w:r>
      <w:r w:rsidR="00CB1719" w:rsidRPr="00675834">
        <w:rPr>
          <w:sz w:val="28"/>
          <w:szCs w:val="28"/>
        </w:rPr>
        <w:t>,</w:t>
      </w:r>
      <w:r w:rsidR="00BA7DCA" w:rsidRPr="00675834">
        <w:rPr>
          <w:sz w:val="28"/>
          <w:szCs w:val="28"/>
        </w:rPr>
        <w:t xml:space="preserve"> e’ chiamato a educare e acco</w:t>
      </w:r>
      <w:r w:rsidR="00CB1719" w:rsidRPr="00675834">
        <w:rPr>
          <w:sz w:val="28"/>
          <w:szCs w:val="28"/>
        </w:rPr>
        <w:t>mpagnare le giovani generazioni, i lavoratori</w:t>
      </w:r>
      <w:r w:rsidR="00BA7DCA" w:rsidRPr="00675834">
        <w:rPr>
          <w:sz w:val="28"/>
          <w:szCs w:val="28"/>
        </w:rPr>
        <w:t>.</w:t>
      </w:r>
    </w:p>
    <w:p w14:paraId="1D5D1B9A" w14:textId="0F9B399C" w:rsidR="00C42945" w:rsidRDefault="002628B8" w:rsidP="002628B8">
      <w:pPr>
        <w:jc w:val="both"/>
        <w:rPr>
          <w:sz w:val="28"/>
          <w:szCs w:val="28"/>
        </w:rPr>
      </w:pPr>
      <w:r w:rsidRPr="00675834">
        <w:rPr>
          <w:sz w:val="28"/>
          <w:szCs w:val="28"/>
        </w:rPr>
        <w:t>Ci siamo già chiesti nella assemblea del 50° di AECA – con la riflessione del dr Franco Amicucci, quali saranno le nuove frontiere della formazione professionale con le nuove opportunità della IA e delle nuove tecnologie.</w:t>
      </w:r>
      <w:r w:rsidR="00C42945">
        <w:rPr>
          <w:sz w:val="28"/>
          <w:szCs w:val="28"/>
        </w:rPr>
        <w:t xml:space="preserve"> </w:t>
      </w:r>
    </w:p>
    <w:p w14:paraId="4D7BEFF7" w14:textId="7947F856" w:rsidR="002628B8" w:rsidRPr="00DB3EF3" w:rsidRDefault="00CC3145" w:rsidP="002628B8">
      <w:pPr>
        <w:jc w:val="both"/>
        <w:rPr>
          <w:color w:val="FF0000"/>
          <w:sz w:val="28"/>
          <w:szCs w:val="28"/>
        </w:rPr>
      </w:pPr>
      <w:r w:rsidRPr="00CC3145">
        <w:rPr>
          <w:color w:val="FF0000"/>
          <w:sz w:val="28"/>
          <w:szCs w:val="28"/>
          <w:highlight w:val="yellow"/>
        </w:rPr>
        <w:t>Allo stesso tempo, l’ITS Academy Adriano Olivetti, che realizza corsi post-diploma biennali altamente professionalizzanti, si sta distinguendo per l’attenzione concreta al tema dell’intelligenza artificiale. L’IA, infatti, è in fase di integrazione trasversale in tutti i suoi percorsi formativi, con l’obiettivo di preparare tecnici specializzati capaci non solo di utilizzare queste nuove tecnologie, ma anche di comprenderne l’impatto sul lavoro e sulla società.</w:t>
      </w:r>
    </w:p>
    <w:p w14:paraId="26B1C4A7" w14:textId="1EC7665C" w:rsidR="00BA7DCA" w:rsidRPr="00675834" w:rsidRDefault="00BA7DCA" w:rsidP="00AD2B46">
      <w:pPr>
        <w:jc w:val="both"/>
        <w:rPr>
          <w:sz w:val="28"/>
          <w:szCs w:val="28"/>
        </w:rPr>
      </w:pPr>
      <w:r w:rsidRPr="00675834">
        <w:rPr>
          <w:sz w:val="28"/>
          <w:szCs w:val="28"/>
        </w:rPr>
        <w:t>Rispondere alle trasformazioni radicali int</w:t>
      </w:r>
      <w:r w:rsidR="00CB1719" w:rsidRPr="00675834">
        <w:rPr>
          <w:sz w:val="28"/>
          <w:szCs w:val="28"/>
        </w:rPr>
        <w:t>rodotte dall</w:t>
      </w:r>
      <w:r w:rsidR="00C42945">
        <w:rPr>
          <w:sz w:val="28"/>
          <w:szCs w:val="28"/>
        </w:rPr>
        <w:t>’</w:t>
      </w:r>
      <w:r w:rsidR="00CB1719" w:rsidRPr="00675834">
        <w:rPr>
          <w:sz w:val="28"/>
          <w:szCs w:val="28"/>
        </w:rPr>
        <w:t xml:space="preserve"> IA che cambieranno</w:t>
      </w:r>
      <w:r w:rsidRPr="00675834">
        <w:rPr>
          <w:sz w:val="28"/>
          <w:szCs w:val="28"/>
        </w:rPr>
        <w:t xml:space="preserve">, e già stanno cambiando la vita, il </w:t>
      </w:r>
      <w:r w:rsidR="007D430C" w:rsidRPr="00675834">
        <w:rPr>
          <w:sz w:val="28"/>
          <w:szCs w:val="28"/>
        </w:rPr>
        <w:t>lavoro</w:t>
      </w:r>
      <w:r w:rsidRPr="00675834">
        <w:rPr>
          <w:sz w:val="28"/>
          <w:szCs w:val="28"/>
        </w:rPr>
        <w:t>, l’educazione</w:t>
      </w:r>
      <w:r w:rsidR="007D430C" w:rsidRPr="00675834">
        <w:rPr>
          <w:sz w:val="28"/>
          <w:szCs w:val="28"/>
        </w:rPr>
        <w:t xml:space="preserve"> delle persone è una sfida a cui non possiamo rinunciare, che richiede responsabilità, libertà, discernimento, criteri etici per promuovere sempre la dignità umana, la giustizia sociale la piena </w:t>
      </w:r>
      <w:r w:rsidR="00C42945" w:rsidRPr="00675834">
        <w:rPr>
          <w:sz w:val="28"/>
          <w:szCs w:val="28"/>
        </w:rPr>
        <w:t>realizzazione di</w:t>
      </w:r>
      <w:r w:rsidR="007D430C" w:rsidRPr="00675834">
        <w:rPr>
          <w:sz w:val="28"/>
          <w:szCs w:val="28"/>
        </w:rPr>
        <w:t xml:space="preserve"> tutti ed in particolare di coloro che per diverse ragioni sociali, culturali, etniche rischiano di essere esclusi e ulteriormente emarginati.</w:t>
      </w:r>
    </w:p>
    <w:p w14:paraId="0CD2000E" w14:textId="106C5C75" w:rsidR="007D430C" w:rsidRPr="00675834" w:rsidRDefault="007D430C" w:rsidP="00AD2B46">
      <w:pPr>
        <w:jc w:val="both"/>
        <w:rPr>
          <w:sz w:val="28"/>
          <w:szCs w:val="28"/>
        </w:rPr>
      </w:pPr>
      <w:r w:rsidRPr="00675834">
        <w:rPr>
          <w:sz w:val="28"/>
          <w:szCs w:val="28"/>
        </w:rPr>
        <w:t xml:space="preserve">Noi non possiamo dimenticare che i ragazzi e le ragazze che frequentano i nostri centri di formazione provengono </w:t>
      </w:r>
      <w:r w:rsidR="00CB1719" w:rsidRPr="00675834">
        <w:rPr>
          <w:sz w:val="28"/>
          <w:szCs w:val="28"/>
        </w:rPr>
        <w:t>spesso da precedenti insuccessi</w:t>
      </w:r>
      <w:r w:rsidRPr="00675834">
        <w:rPr>
          <w:sz w:val="28"/>
          <w:szCs w:val="28"/>
        </w:rPr>
        <w:t>, da esperienze e percorsi scolastici interrotti,</w:t>
      </w:r>
      <w:r w:rsidR="00CB1719" w:rsidRPr="00675834">
        <w:rPr>
          <w:sz w:val="28"/>
          <w:szCs w:val="28"/>
        </w:rPr>
        <w:t xml:space="preserve"> </w:t>
      </w:r>
      <w:r w:rsidRPr="00675834">
        <w:rPr>
          <w:sz w:val="28"/>
          <w:szCs w:val="28"/>
        </w:rPr>
        <w:t xml:space="preserve">da periodi di non studio, di non lavoro, da realtà culturali </w:t>
      </w:r>
      <w:proofErr w:type="gramStart"/>
      <w:r w:rsidRPr="00675834">
        <w:rPr>
          <w:sz w:val="28"/>
          <w:szCs w:val="28"/>
        </w:rPr>
        <w:t>e</w:t>
      </w:r>
      <w:proofErr w:type="gramEnd"/>
      <w:r w:rsidRPr="00675834">
        <w:rPr>
          <w:sz w:val="28"/>
          <w:szCs w:val="28"/>
        </w:rPr>
        <w:t xml:space="preserve"> etniche diverse</w:t>
      </w:r>
      <w:r w:rsidR="00CB1719" w:rsidRPr="00675834">
        <w:rPr>
          <w:sz w:val="28"/>
          <w:szCs w:val="28"/>
        </w:rPr>
        <w:t>. (I dati INAPP) C</w:t>
      </w:r>
      <w:r w:rsidRPr="00675834">
        <w:rPr>
          <w:sz w:val="28"/>
          <w:szCs w:val="28"/>
        </w:rPr>
        <w:t xml:space="preserve">irca il 40% sono ragazzi stranieri, una percentuale attorno al 20% sono ragazzi/e </w:t>
      </w:r>
      <w:r w:rsidR="00CB1719" w:rsidRPr="00675834">
        <w:rPr>
          <w:sz w:val="28"/>
          <w:szCs w:val="28"/>
        </w:rPr>
        <w:t xml:space="preserve">certificati e che noi </w:t>
      </w:r>
      <w:r w:rsidR="00C42945" w:rsidRPr="00675834">
        <w:rPr>
          <w:sz w:val="28"/>
          <w:szCs w:val="28"/>
        </w:rPr>
        <w:t>abbiamo, in</w:t>
      </w:r>
      <w:r w:rsidRPr="00675834">
        <w:rPr>
          <w:sz w:val="28"/>
          <w:szCs w:val="28"/>
        </w:rPr>
        <w:t xml:space="preserve"> ragione della mission </w:t>
      </w:r>
      <w:r w:rsidR="00CB1719" w:rsidRPr="00675834">
        <w:rPr>
          <w:sz w:val="28"/>
          <w:szCs w:val="28"/>
        </w:rPr>
        <w:t>dei fondatori dei nostri centri</w:t>
      </w:r>
      <w:r w:rsidRPr="00675834">
        <w:rPr>
          <w:sz w:val="28"/>
          <w:szCs w:val="28"/>
        </w:rPr>
        <w:t>, il dovere di ri</w:t>
      </w:r>
      <w:r w:rsidR="00432231" w:rsidRPr="00675834">
        <w:rPr>
          <w:sz w:val="28"/>
          <w:szCs w:val="28"/>
        </w:rPr>
        <w:t>s</w:t>
      </w:r>
      <w:r w:rsidRPr="00675834">
        <w:rPr>
          <w:sz w:val="28"/>
          <w:szCs w:val="28"/>
        </w:rPr>
        <w:t>cattarli e di dare loro tutte le opportunità e le chance necessarie per una piena realizzazione umana e professionale.</w:t>
      </w:r>
    </w:p>
    <w:p w14:paraId="6F58D434" w14:textId="79356DC5" w:rsidR="007D430C" w:rsidRPr="00675834" w:rsidRDefault="007D430C" w:rsidP="00AD2B46">
      <w:pPr>
        <w:jc w:val="both"/>
        <w:rPr>
          <w:sz w:val="28"/>
          <w:szCs w:val="28"/>
        </w:rPr>
      </w:pPr>
      <w:r w:rsidRPr="00675834">
        <w:rPr>
          <w:sz w:val="28"/>
          <w:szCs w:val="28"/>
        </w:rPr>
        <w:lastRenderedPageBreak/>
        <w:t xml:space="preserve">Sono ragazzi e ragazze che ci sorprendono sempre </w:t>
      </w:r>
      <w:r w:rsidR="00432231" w:rsidRPr="00675834">
        <w:rPr>
          <w:sz w:val="28"/>
          <w:szCs w:val="28"/>
        </w:rPr>
        <w:t>per i Talenti nascosti che riescono nel tempo a fare emergere</w:t>
      </w:r>
      <w:r w:rsidR="00CB1719" w:rsidRPr="00675834">
        <w:rPr>
          <w:sz w:val="28"/>
          <w:szCs w:val="28"/>
        </w:rPr>
        <w:t>,</w:t>
      </w:r>
      <w:r w:rsidR="00432231" w:rsidRPr="00675834">
        <w:rPr>
          <w:sz w:val="28"/>
          <w:szCs w:val="28"/>
        </w:rPr>
        <w:t xml:space="preserve"> ma questi ultimi anni hanno </w:t>
      </w:r>
      <w:r w:rsidR="00CB1719" w:rsidRPr="00675834">
        <w:rPr>
          <w:sz w:val="28"/>
          <w:szCs w:val="28"/>
        </w:rPr>
        <w:t>fatto emergere una caratteristica ulteriore</w:t>
      </w:r>
      <w:r w:rsidR="00432231" w:rsidRPr="00675834">
        <w:rPr>
          <w:sz w:val="28"/>
          <w:szCs w:val="28"/>
        </w:rPr>
        <w:t xml:space="preserve">; sono una generazione digitale </w:t>
      </w:r>
      <w:r w:rsidR="00C42945" w:rsidRPr="00675834">
        <w:rPr>
          <w:sz w:val="28"/>
          <w:szCs w:val="28"/>
        </w:rPr>
        <w:t>che ha</w:t>
      </w:r>
      <w:r w:rsidRPr="00675834">
        <w:rPr>
          <w:sz w:val="28"/>
          <w:szCs w:val="28"/>
        </w:rPr>
        <w:t xml:space="preserve"> una dimestichezza </w:t>
      </w:r>
      <w:r w:rsidR="00432231" w:rsidRPr="00675834">
        <w:rPr>
          <w:sz w:val="28"/>
          <w:szCs w:val="28"/>
        </w:rPr>
        <w:t>con la tecnologia</w:t>
      </w:r>
      <w:r w:rsidR="00CB1719" w:rsidRPr="00675834">
        <w:rPr>
          <w:sz w:val="28"/>
          <w:szCs w:val="28"/>
        </w:rPr>
        <w:t xml:space="preserve">, </w:t>
      </w:r>
      <w:r w:rsidR="00432231" w:rsidRPr="00675834">
        <w:rPr>
          <w:sz w:val="28"/>
          <w:szCs w:val="28"/>
        </w:rPr>
        <w:t>che passano ore sui social, sulla play station, sugli smartphone e per i quali l’uso della IA può rappresentare una leva ulteriore di coinvolgimento e di formazione.</w:t>
      </w:r>
      <w:r w:rsidR="007C31D1">
        <w:rPr>
          <w:sz w:val="28"/>
          <w:szCs w:val="28"/>
        </w:rPr>
        <w:t xml:space="preserve"> </w:t>
      </w:r>
      <w:r w:rsidR="007C31D1" w:rsidRPr="008147DB">
        <w:rPr>
          <w:sz w:val="28"/>
          <w:szCs w:val="28"/>
          <w:highlight w:val="yellow"/>
        </w:rPr>
        <w:t>La generazione Z è la prima a essere nata in un mondo già iperconnesso e a essere cresciuta con dispositivi digitali senza avere memoria di una vita prima dello smartphone e costruisce relazioni, socializzazione nella rete.</w:t>
      </w:r>
    </w:p>
    <w:p w14:paraId="3DD1B4CB" w14:textId="36145C5A" w:rsidR="00432231" w:rsidRPr="00675834" w:rsidRDefault="00432231" w:rsidP="00AD2B46">
      <w:pPr>
        <w:jc w:val="both"/>
        <w:rPr>
          <w:sz w:val="28"/>
          <w:szCs w:val="28"/>
        </w:rPr>
      </w:pPr>
      <w:r w:rsidRPr="00675834">
        <w:rPr>
          <w:sz w:val="28"/>
          <w:szCs w:val="28"/>
        </w:rPr>
        <w:t xml:space="preserve">In premessa, prima di sottolinearne alcuni aspetti dell’Utilizzo della IA per tutto il sistema della formazione al lavoro, credo sia necessario riaffermare l’importanza di una stretta e correlata </w:t>
      </w:r>
      <w:r w:rsidRPr="00675834">
        <w:rPr>
          <w:b/>
          <w:sz w:val="28"/>
          <w:szCs w:val="28"/>
        </w:rPr>
        <w:t>relazione tra IA e intelligenza emotiva</w:t>
      </w:r>
      <w:r w:rsidRPr="00675834">
        <w:rPr>
          <w:sz w:val="28"/>
          <w:szCs w:val="28"/>
        </w:rPr>
        <w:t xml:space="preserve"> intesa come capacità di gestire e canalizzare le risorse emotive </w:t>
      </w:r>
      <w:r w:rsidR="00C42945" w:rsidRPr="00675834">
        <w:rPr>
          <w:sz w:val="28"/>
          <w:szCs w:val="28"/>
        </w:rPr>
        <w:t>e personali</w:t>
      </w:r>
      <w:r w:rsidRPr="00675834">
        <w:rPr>
          <w:sz w:val="28"/>
          <w:szCs w:val="28"/>
        </w:rPr>
        <w:t>, le fragilità e il disagio sociale e culturale e psicologico dei ragazzi.</w:t>
      </w:r>
      <w:r w:rsidR="00CB1719" w:rsidRPr="00675834">
        <w:rPr>
          <w:sz w:val="28"/>
          <w:szCs w:val="28"/>
        </w:rPr>
        <w:t xml:space="preserve"> Contemporaneamente all’emergere della conoscenza digitale, siamo </w:t>
      </w:r>
      <w:r w:rsidR="00816283" w:rsidRPr="00675834">
        <w:rPr>
          <w:sz w:val="28"/>
          <w:szCs w:val="28"/>
        </w:rPr>
        <w:t>di fronte a</w:t>
      </w:r>
      <w:r w:rsidR="00CB1719" w:rsidRPr="00675834">
        <w:rPr>
          <w:sz w:val="28"/>
          <w:szCs w:val="28"/>
        </w:rPr>
        <w:t xml:space="preserve">d altri </w:t>
      </w:r>
      <w:r w:rsidR="00816283" w:rsidRPr="00675834">
        <w:rPr>
          <w:sz w:val="28"/>
          <w:szCs w:val="28"/>
        </w:rPr>
        <w:t>dati preoccupanti che sfidano la nostra capacità educativa.</w:t>
      </w:r>
    </w:p>
    <w:p w14:paraId="3111AAC9" w14:textId="3FDEE0F9" w:rsidR="00816283" w:rsidRPr="00675834" w:rsidRDefault="00432231" w:rsidP="00AD2B46">
      <w:pPr>
        <w:pStyle w:val="NormaleWeb"/>
        <w:jc w:val="both"/>
        <w:rPr>
          <w:rFonts w:asciiTheme="minorHAnsi" w:hAnsiTheme="minorHAnsi"/>
          <w:b/>
          <w:bCs/>
          <w:sz w:val="28"/>
          <w:szCs w:val="28"/>
        </w:rPr>
      </w:pPr>
      <w:r w:rsidRPr="00675834">
        <w:rPr>
          <w:rFonts w:asciiTheme="minorHAnsi" w:hAnsiTheme="minorHAnsi"/>
          <w:sz w:val="28"/>
          <w:szCs w:val="28"/>
        </w:rPr>
        <w:t>Vorrei ricordare</w:t>
      </w:r>
      <w:r w:rsidR="00816283" w:rsidRPr="00675834">
        <w:rPr>
          <w:rFonts w:asciiTheme="minorHAnsi" w:hAnsiTheme="minorHAnsi"/>
          <w:sz w:val="28"/>
          <w:szCs w:val="28"/>
        </w:rPr>
        <w:t xml:space="preserve"> il quadro </w:t>
      </w:r>
      <w:r w:rsidR="00CB1719" w:rsidRPr="00675834">
        <w:rPr>
          <w:rFonts w:asciiTheme="minorHAnsi" w:hAnsiTheme="minorHAnsi"/>
          <w:sz w:val="28"/>
          <w:szCs w:val="28"/>
        </w:rPr>
        <w:t>presentato</w:t>
      </w:r>
      <w:r w:rsidR="00816283" w:rsidRPr="00675834">
        <w:rPr>
          <w:rFonts w:asciiTheme="minorHAnsi" w:hAnsiTheme="minorHAnsi"/>
          <w:sz w:val="28"/>
          <w:szCs w:val="28"/>
        </w:rPr>
        <w:t xml:space="preserve">, basandosi su dati aggiornati al </w:t>
      </w:r>
      <w:r w:rsidR="00816283" w:rsidRPr="00675834">
        <w:rPr>
          <w:rStyle w:val="Enfasicorsivo"/>
          <w:rFonts w:asciiTheme="minorHAnsi" w:hAnsiTheme="minorHAnsi"/>
          <w:sz w:val="28"/>
          <w:szCs w:val="28"/>
        </w:rPr>
        <w:t xml:space="preserve">2024, </w:t>
      </w:r>
      <w:r w:rsidR="00816283" w:rsidRPr="00675834">
        <w:rPr>
          <w:rFonts w:asciiTheme="minorHAnsi" w:hAnsiTheme="minorHAnsi"/>
          <w:sz w:val="28"/>
          <w:szCs w:val="28"/>
        </w:rPr>
        <w:t xml:space="preserve">tracciato dalla Prof. Vanna </w:t>
      </w:r>
      <w:proofErr w:type="gramStart"/>
      <w:r w:rsidR="00816283" w:rsidRPr="00675834">
        <w:rPr>
          <w:rFonts w:asciiTheme="minorHAnsi" w:hAnsiTheme="minorHAnsi"/>
          <w:sz w:val="28"/>
          <w:szCs w:val="28"/>
        </w:rPr>
        <w:t>Iori  docente</w:t>
      </w:r>
      <w:proofErr w:type="gramEnd"/>
      <w:r w:rsidR="00816283" w:rsidRPr="00675834">
        <w:rPr>
          <w:rFonts w:asciiTheme="minorHAnsi" w:hAnsiTheme="minorHAnsi"/>
          <w:sz w:val="28"/>
          <w:szCs w:val="28"/>
        </w:rPr>
        <w:t xml:space="preserve"> di Pedagogia generale </w:t>
      </w:r>
      <w:r w:rsidR="00816283" w:rsidRPr="00675834">
        <w:rPr>
          <w:rStyle w:val="Enfasicorsivo"/>
          <w:rFonts w:asciiTheme="minorHAnsi" w:hAnsiTheme="minorHAnsi"/>
          <w:sz w:val="28"/>
          <w:szCs w:val="28"/>
        </w:rPr>
        <w:t>all’Università Cattolica</w:t>
      </w:r>
      <w:r w:rsidR="00816283" w:rsidRPr="00675834">
        <w:rPr>
          <w:rFonts w:asciiTheme="minorHAnsi" w:hAnsiTheme="minorHAnsi"/>
          <w:sz w:val="28"/>
          <w:szCs w:val="28"/>
        </w:rPr>
        <w:t xml:space="preserve"> e del </w:t>
      </w:r>
      <w:r w:rsidR="00816283" w:rsidRPr="00675834">
        <w:rPr>
          <w:rStyle w:val="Enfasicorsivo"/>
          <w:rFonts w:asciiTheme="minorHAnsi" w:hAnsiTheme="minorHAnsi"/>
          <w:sz w:val="28"/>
          <w:szCs w:val="28"/>
        </w:rPr>
        <w:t>Comitato Scientifico dell’Osservatorio Giovani</w:t>
      </w:r>
      <w:r w:rsidR="00490B62" w:rsidRPr="00675834">
        <w:rPr>
          <w:rStyle w:val="Enfasicorsivo"/>
          <w:rFonts w:asciiTheme="minorHAnsi" w:hAnsiTheme="minorHAnsi"/>
          <w:sz w:val="28"/>
          <w:szCs w:val="28"/>
        </w:rPr>
        <w:t xml:space="preserve"> </w:t>
      </w:r>
      <w:proofErr w:type="gramStart"/>
      <w:r w:rsidR="00490B62" w:rsidRPr="00675834">
        <w:rPr>
          <w:rStyle w:val="Enfasicorsivo"/>
          <w:rFonts w:asciiTheme="minorHAnsi" w:hAnsiTheme="minorHAnsi"/>
          <w:sz w:val="28"/>
          <w:szCs w:val="28"/>
        </w:rPr>
        <w:t>dell’ Ist</w:t>
      </w:r>
      <w:proofErr w:type="gramEnd"/>
      <w:r w:rsidR="00490B62" w:rsidRPr="00675834">
        <w:rPr>
          <w:rStyle w:val="Enfasicorsivo"/>
          <w:rFonts w:asciiTheme="minorHAnsi" w:hAnsiTheme="minorHAnsi"/>
          <w:sz w:val="28"/>
          <w:szCs w:val="28"/>
        </w:rPr>
        <w:t>. Toniolo</w:t>
      </w:r>
      <w:r w:rsidR="00490B62" w:rsidRPr="00675834">
        <w:rPr>
          <w:rFonts w:asciiTheme="minorHAnsi" w:hAnsiTheme="minorHAnsi"/>
          <w:sz w:val="28"/>
          <w:szCs w:val="28"/>
        </w:rPr>
        <w:t>, a</w:t>
      </w:r>
      <w:r w:rsidR="00816283" w:rsidRPr="00675834">
        <w:rPr>
          <w:rFonts w:asciiTheme="minorHAnsi" w:hAnsiTheme="minorHAnsi"/>
          <w:sz w:val="28"/>
          <w:szCs w:val="28"/>
        </w:rPr>
        <w:t xml:space="preserve">l recente convegno di AECA sul tema </w:t>
      </w:r>
      <w:r w:rsidR="00816283" w:rsidRPr="00675834">
        <w:rPr>
          <w:rStyle w:val="Enfasigrassetto"/>
          <w:rFonts w:asciiTheme="minorHAnsi" w:hAnsiTheme="minorHAnsi"/>
          <w:sz w:val="28"/>
          <w:szCs w:val="28"/>
        </w:rPr>
        <w:t>il disagio emotivo dei giovani e il ruolo dell’educazione</w:t>
      </w:r>
    </w:p>
    <w:p w14:paraId="0DD1AF19" w14:textId="77777777" w:rsidR="00D638A6" w:rsidRPr="00675834" w:rsidRDefault="00432231" w:rsidP="00AD2B46">
      <w:pPr>
        <w:pStyle w:val="NormaleWeb"/>
        <w:jc w:val="both"/>
        <w:rPr>
          <w:rFonts w:asciiTheme="minorHAnsi" w:hAnsiTheme="minorHAnsi"/>
          <w:sz w:val="28"/>
          <w:szCs w:val="28"/>
        </w:rPr>
      </w:pPr>
      <w:r w:rsidRPr="00675834">
        <w:rPr>
          <w:rFonts w:asciiTheme="minorHAnsi" w:hAnsiTheme="minorHAnsi"/>
          <w:sz w:val="28"/>
          <w:szCs w:val="28"/>
        </w:rPr>
        <w:t xml:space="preserve"> </w:t>
      </w:r>
      <w:r w:rsidR="00D638A6" w:rsidRPr="00675834">
        <w:rPr>
          <w:rStyle w:val="Enfasicorsivo"/>
          <w:rFonts w:asciiTheme="minorHAnsi" w:hAnsiTheme="minorHAnsi"/>
          <w:sz w:val="28"/>
          <w:szCs w:val="28"/>
        </w:rPr>
        <w:t>“Il disagio giovanile si manifesta in molte forme: ansia, depressione, isolamento, autolesionismo, dipendenze. Un dato allarmante riguarda il fenomeno del ‘</w:t>
      </w:r>
      <w:proofErr w:type="spellStart"/>
      <w:r w:rsidR="00D638A6" w:rsidRPr="00675834">
        <w:rPr>
          <w:rStyle w:val="Enfasicorsivo"/>
          <w:rFonts w:asciiTheme="minorHAnsi" w:hAnsiTheme="minorHAnsi"/>
          <w:sz w:val="28"/>
          <w:szCs w:val="28"/>
        </w:rPr>
        <w:t>mattering</w:t>
      </w:r>
      <w:proofErr w:type="spellEnd"/>
      <w:r w:rsidR="00D638A6" w:rsidRPr="00675834">
        <w:rPr>
          <w:rStyle w:val="Enfasicorsivo"/>
          <w:rFonts w:asciiTheme="minorHAnsi" w:hAnsiTheme="minorHAnsi"/>
          <w:sz w:val="28"/>
          <w:szCs w:val="28"/>
        </w:rPr>
        <w:t>’: molti ragazzi oggi si sentono invisibili, convinti di non contare nulla per nessuno”</w:t>
      </w:r>
      <w:r w:rsidR="00F46F31" w:rsidRPr="00675834">
        <w:rPr>
          <w:rFonts w:asciiTheme="minorHAnsi" w:hAnsiTheme="minorHAnsi"/>
          <w:sz w:val="28"/>
          <w:szCs w:val="28"/>
        </w:rPr>
        <w:t xml:space="preserve">. </w:t>
      </w:r>
      <w:r w:rsidR="00D638A6" w:rsidRPr="00675834">
        <w:rPr>
          <w:rFonts w:asciiTheme="minorHAnsi" w:hAnsiTheme="minorHAnsi"/>
          <w:sz w:val="28"/>
          <w:szCs w:val="28"/>
        </w:rPr>
        <w:t xml:space="preserve">La </w:t>
      </w:r>
      <w:r w:rsidR="00F46F31" w:rsidRPr="00675834">
        <w:rPr>
          <w:rFonts w:asciiTheme="minorHAnsi" w:hAnsiTheme="minorHAnsi"/>
          <w:sz w:val="28"/>
          <w:szCs w:val="28"/>
        </w:rPr>
        <w:t>dr. Iori</w:t>
      </w:r>
      <w:r w:rsidR="00D638A6" w:rsidRPr="00675834">
        <w:rPr>
          <w:rFonts w:asciiTheme="minorHAnsi" w:hAnsiTheme="minorHAnsi"/>
          <w:sz w:val="28"/>
          <w:szCs w:val="28"/>
        </w:rPr>
        <w:t xml:space="preserve"> ha poi sottolineato come il digitale abbia amplificato questa crisi, con una dipendenza sempre più precoce da dispositivi elettronici e una progressiva riduzione delle relazioni reali: </w:t>
      </w:r>
      <w:r w:rsidR="00D638A6" w:rsidRPr="00675834">
        <w:rPr>
          <w:rStyle w:val="Enfasicorsivo"/>
          <w:rFonts w:asciiTheme="minorHAnsi" w:hAnsiTheme="minorHAnsi"/>
          <w:sz w:val="28"/>
          <w:szCs w:val="28"/>
        </w:rPr>
        <w:t>“Abbiamo generazioni di ragazzi che non sanno dare un nome alle proprie emozioni, in una condizione che definirei di analfabetismo emotivo”</w:t>
      </w:r>
      <w:r w:rsidR="00D638A6" w:rsidRPr="00675834">
        <w:rPr>
          <w:rFonts w:asciiTheme="minorHAnsi" w:hAnsiTheme="minorHAnsi"/>
          <w:sz w:val="28"/>
          <w:szCs w:val="28"/>
        </w:rPr>
        <w:t>.</w:t>
      </w:r>
    </w:p>
    <w:p w14:paraId="40370FE6" w14:textId="031CFAD0" w:rsidR="00490B62" w:rsidRPr="00675834" w:rsidRDefault="00816283" w:rsidP="00490B62">
      <w:pPr>
        <w:spacing w:after="0"/>
        <w:jc w:val="both"/>
        <w:rPr>
          <w:sz w:val="28"/>
          <w:szCs w:val="28"/>
        </w:rPr>
      </w:pPr>
      <w:r w:rsidRPr="00675834">
        <w:rPr>
          <w:sz w:val="28"/>
          <w:szCs w:val="28"/>
        </w:rPr>
        <w:t xml:space="preserve">Non si tratta di criminalizzare il digitale, né di </w:t>
      </w:r>
      <w:r w:rsidR="001C4D3D" w:rsidRPr="00675834">
        <w:rPr>
          <w:sz w:val="28"/>
          <w:szCs w:val="28"/>
        </w:rPr>
        <w:t xml:space="preserve">sequestrare l’uso degli strumenti digitali o dei social </w:t>
      </w:r>
      <w:r w:rsidR="00F46F31" w:rsidRPr="00675834">
        <w:rPr>
          <w:sz w:val="28"/>
          <w:szCs w:val="28"/>
        </w:rPr>
        <w:t xml:space="preserve">o </w:t>
      </w:r>
      <w:r w:rsidR="001C4D3D" w:rsidRPr="00675834">
        <w:rPr>
          <w:sz w:val="28"/>
          <w:szCs w:val="28"/>
        </w:rPr>
        <w:t xml:space="preserve">dei videogiochi, </w:t>
      </w:r>
      <w:r w:rsidR="00490B62" w:rsidRPr="00675834">
        <w:rPr>
          <w:sz w:val="28"/>
          <w:szCs w:val="28"/>
        </w:rPr>
        <w:t>ma di formare coscienze critiche che sappiano abitare il digitale con responsabilità,</w:t>
      </w:r>
      <w:r w:rsidR="00C42945">
        <w:rPr>
          <w:sz w:val="28"/>
          <w:szCs w:val="28"/>
        </w:rPr>
        <w:t xml:space="preserve"> </w:t>
      </w:r>
      <w:r w:rsidR="00490B62" w:rsidRPr="00675834">
        <w:rPr>
          <w:sz w:val="28"/>
          <w:szCs w:val="28"/>
        </w:rPr>
        <w:t>se</w:t>
      </w:r>
      <w:r w:rsidR="00F46F31" w:rsidRPr="00675834">
        <w:rPr>
          <w:sz w:val="28"/>
          <w:szCs w:val="28"/>
        </w:rPr>
        <w:t>nza idolatrarlo né demonizzarlo e Educatori e Adulti capaci di entrare in una condivisione della vita digitale dei giovani. (Mentre registriamo- come ha ben descritto Matteo Lancini- la Fragilità degli adulti</w:t>
      </w:r>
      <w:r w:rsidR="002628B8">
        <w:rPr>
          <w:sz w:val="28"/>
          <w:szCs w:val="28"/>
        </w:rPr>
        <w:t>,</w:t>
      </w:r>
      <w:r w:rsidR="00C42945">
        <w:rPr>
          <w:sz w:val="28"/>
          <w:szCs w:val="28"/>
        </w:rPr>
        <w:t xml:space="preserve"> </w:t>
      </w:r>
      <w:r w:rsidR="002628B8">
        <w:rPr>
          <w:sz w:val="28"/>
          <w:szCs w:val="28"/>
        </w:rPr>
        <w:t>degli educatori e della scuola,</w:t>
      </w:r>
      <w:r w:rsidR="00F46F31" w:rsidRPr="00675834">
        <w:rPr>
          <w:sz w:val="28"/>
          <w:szCs w:val="28"/>
        </w:rPr>
        <w:t xml:space="preserve"> rispetto alle nuove condizioni dei giovani)</w:t>
      </w:r>
    </w:p>
    <w:p w14:paraId="1B69BEC7" w14:textId="3ECBE437" w:rsidR="00432231" w:rsidRPr="00675834" w:rsidRDefault="00F46F31" w:rsidP="00AD2B46">
      <w:pPr>
        <w:jc w:val="both"/>
        <w:rPr>
          <w:sz w:val="28"/>
          <w:szCs w:val="28"/>
        </w:rPr>
      </w:pPr>
      <w:r w:rsidRPr="00675834">
        <w:rPr>
          <w:sz w:val="28"/>
          <w:szCs w:val="28"/>
        </w:rPr>
        <w:t>S</w:t>
      </w:r>
      <w:r w:rsidR="00490B62" w:rsidRPr="00675834">
        <w:rPr>
          <w:sz w:val="28"/>
          <w:szCs w:val="28"/>
        </w:rPr>
        <w:t>i tratta di cogliere</w:t>
      </w:r>
      <w:r w:rsidR="001C4D3D" w:rsidRPr="00675834">
        <w:rPr>
          <w:sz w:val="28"/>
          <w:szCs w:val="28"/>
        </w:rPr>
        <w:t>,</w:t>
      </w:r>
      <w:r w:rsidR="00C42945">
        <w:rPr>
          <w:sz w:val="28"/>
          <w:szCs w:val="28"/>
        </w:rPr>
        <w:t xml:space="preserve"> </w:t>
      </w:r>
      <w:r w:rsidR="007C31D1" w:rsidRPr="008147DB">
        <w:rPr>
          <w:sz w:val="28"/>
          <w:szCs w:val="28"/>
          <w:highlight w:val="yellow"/>
        </w:rPr>
        <w:t>che internet rappresenta l’identità delle nuove generazioni permeando in modo inscindibile e pervasivo ogni aspetto della loro vita</w:t>
      </w:r>
      <w:r w:rsidR="007C31D1">
        <w:rPr>
          <w:sz w:val="28"/>
          <w:szCs w:val="28"/>
        </w:rPr>
        <w:t>,</w:t>
      </w:r>
      <w:r w:rsidR="001C4D3D" w:rsidRPr="00675834">
        <w:rPr>
          <w:sz w:val="28"/>
          <w:szCs w:val="28"/>
        </w:rPr>
        <w:t xml:space="preserve"> come ha </w:t>
      </w:r>
      <w:r w:rsidR="001C4D3D" w:rsidRPr="00675834">
        <w:rPr>
          <w:sz w:val="28"/>
          <w:szCs w:val="28"/>
        </w:rPr>
        <w:lastRenderedPageBreak/>
        <w:t>brillantemente indicato Luciano Floridi, di comprendere che le nuove generazioni sono ON LIFE, perennemente connesse che dentro a questa connessione passano le loro relazioni e molto spese anche le</w:t>
      </w:r>
      <w:r w:rsidR="00490B62" w:rsidRPr="00675834">
        <w:rPr>
          <w:sz w:val="28"/>
          <w:szCs w:val="28"/>
        </w:rPr>
        <w:t xml:space="preserve"> loro fughe per lenire il vuoto</w:t>
      </w:r>
      <w:r w:rsidR="001C4D3D" w:rsidRPr="00675834">
        <w:rPr>
          <w:sz w:val="28"/>
          <w:szCs w:val="28"/>
        </w:rPr>
        <w:t>, la solitudine, l</w:t>
      </w:r>
      <w:r w:rsidRPr="00675834">
        <w:rPr>
          <w:sz w:val="28"/>
          <w:szCs w:val="28"/>
        </w:rPr>
        <w:t xml:space="preserve">’incomprensione. </w:t>
      </w:r>
      <w:r w:rsidR="007C31D1">
        <w:rPr>
          <w:sz w:val="28"/>
          <w:szCs w:val="28"/>
        </w:rPr>
        <w:t xml:space="preserve">Non ha </w:t>
      </w:r>
      <w:proofErr w:type="spellStart"/>
      <w:r w:rsidR="007C31D1">
        <w:rPr>
          <w:sz w:val="28"/>
          <w:szCs w:val="28"/>
        </w:rPr>
        <w:t>piu</w:t>
      </w:r>
      <w:proofErr w:type="spellEnd"/>
      <w:r w:rsidR="007C31D1">
        <w:rPr>
          <w:sz w:val="28"/>
          <w:szCs w:val="28"/>
        </w:rPr>
        <w:t xml:space="preserve"> senso parlare di dipendenza da internet. </w:t>
      </w:r>
      <w:r w:rsidRPr="00675834">
        <w:rPr>
          <w:sz w:val="28"/>
          <w:szCs w:val="28"/>
        </w:rPr>
        <w:t>S</w:t>
      </w:r>
      <w:r w:rsidR="001C4D3D" w:rsidRPr="00675834">
        <w:rPr>
          <w:sz w:val="28"/>
          <w:szCs w:val="28"/>
        </w:rPr>
        <w:t xml:space="preserve">i tratta cioè di </w:t>
      </w:r>
      <w:r w:rsidR="00490B62" w:rsidRPr="00675834">
        <w:rPr>
          <w:sz w:val="28"/>
          <w:szCs w:val="28"/>
        </w:rPr>
        <w:t>sapere</w:t>
      </w:r>
      <w:r w:rsidR="001C4D3D" w:rsidRPr="00675834">
        <w:rPr>
          <w:sz w:val="28"/>
          <w:szCs w:val="28"/>
        </w:rPr>
        <w:t xml:space="preserve"> stare in relazione con loro</w:t>
      </w:r>
    </w:p>
    <w:p w14:paraId="42C89210" w14:textId="77777777" w:rsidR="00490B62" w:rsidRPr="00675834" w:rsidRDefault="00CC7061" w:rsidP="00AD2B46">
      <w:pPr>
        <w:jc w:val="both"/>
        <w:rPr>
          <w:sz w:val="28"/>
          <w:szCs w:val="28"/>
        </w:rPr>
      </w:pPr>
      <w:r w:rsidRPr="00675834">
        <w:rPr>
          <w:sz w:val="28"/>
          <w:szCs w:val="28"/>
        </w:rPr>
        <w:t>Tener</w:t>
      </w:r>
      <w:r w:rsidR="001C4D3D" w:rsidRPr="00675834">
        <w:rPr>
          <w:sz w:val="28"/>
          <w:szCs w:val="28"/>
        </w:rPr>
        <w:t>e dunque insieme la dimensione digital</w:t>
      </w:r>
      <w:r w:rsidR="00490B62" w:rsidRPr="00675834">
        <w:rPr>
          <w:sz w:val="28"/>
          <w:szCs w:val="28"/>
        </w:rPr>
        <w:t xml:space="preserve">e, con la vita e giocare tutta </w:t>
      </w:r>
      <w:r w:rsidR="001C4D3D" w:rsidRPr="00675834">
        <w:rPr>
          <w:sz w:val="28"/>
          <w:szCs w:val="28"/>
        </w:rPr>
        <w:t>la par</w:t>
      </w:r>
      <w:r w:rsidR="00490B62" w:rsidRPr="00675834">
        <w:rPr>
          <w:sz w:val="28"/>
          <w:szCs w:val="28"/>
        </w:rPr>
        <w:t>tita educativa nella RELAZIONE. (ecco il ruolo insostituibile della intelligenza emotiva).</w:t>
      </w:r>
    </w:p>
    <w:p w14:paraId="23984B60" w14:textId="77777777" w:rsidR="001C4D3D" w:rsidRPr="00675834" w:rsidRDefault="001C4D3D" w:rsidP="00AD2B46">
      <w:pPr>
        <w:jc w:val="both"/>
        <w:rPr>
          <w:sz w:val="28"/>
          <w:szCs w:val="28"/>
        </w:rPr>
      </w:pPr>
      <w:r w:rsidRPr="00675834">
        <w:rPr>
          <w:sz w:val="28"/>
          <w:szCs w:val="28"/>
        </w:rPr>
        <w:t>La relazione è l’unica esperienza che può accompagnare un ragazzo/</w:t>
      </w:r>
      <w:proofErr w:type="gramStart"/>
      <w:r w:rsidRPr="00675834">
        <w:rPr>
          <w:sz w:val="28"/>
          <w:szCs w:val="28"/>
        </w:rPr>
        <w:t>a ,</w:t>
      </w:r>
      <w:proofErr w:type="gramEnd"/>
      <w:r w:rsidRPr="00675834">
        <w:rPr>
          <w:sz w:val="28"/>
          <w:szCs w:val="28"/>
        </w:rPr>
        <w:t xml:space="preserve"> farlo sent</w:t>
      </w:r>
      <w:r w:rsidR="00490B62" w:rsidRPr="00675834">
        <w:rPr>
          <w:sz w:val="28"/>
          <w:szCs w:val="28"/>
        </w:rPr>
        <w:t xml:space="preserve">ire </w:t>
      </w:r>
      <w:proofErr w:type="gramStart"/>
      <w:r w:rsidR="00490B62" w:rsidRPr="00675834">
        <w:rPr>
          <w:sz w:val="28"/>
          <w:szCs w:val="28"/>
        </w:rPr>
        <w:t>bene ,</w:t>
      </w:r>
      <w:proofErr w:type="gramEnd"/>
      <w:r w:rsidR="00490B62" w:rsidRPr="00675834">
        <w:rPr>
          <w:sz w:val="28"/>
          <w:szCs w:val="28"/>
        </w:rPr>
        <w:t xml:space="preserve"> accolto, valorizzato, visto, importante</w:t>
      </w:r>
      <w:r w:rsidRPr="00675834">
        <w:rPr>
          <w:sz w:val="28"/>
          <w:szCs w:val="28"/>
        </w:rPr>
        <w:t>.</w:t>
      </w:r>
    </w:p>
    <w:p w14:paraId="24907A5E" w14:textId="77777777" w:rsidR="00CC7061" w:rsidRPr="00675834" w:rsidRDefault="00CC7061" w:rsidP="00AD2B46">
      <w:pPr>
        <w:jc w:val="both"/>
        <w:rPr>
          <w:sz w:val="28"/>
          <w:szCs w:val="28"/>
        </w:rPr>
      </w:pPr>
      <w:r w:rsidRPr="00675834">
        <w:rPr>
          <w:sz w:val="28"/>
          <w:szCs w:val="28"/>
        </w:rPr>
        <w:t xml:space="preserve">In questo contesto </w:t>
      </w:r>
      <w:r w:rsidR="00246C0D" w:rsidRPr="00675834">
        <w:rPr>
          <w:sz w:val="28"/>
          <w:szCs w:val="28"/>
        </w:rPr>
        <w:t>INTELLIGENZA</w:t>
      </w:r>
      <w:r w:rsidRPr="00675834">
        <w:rPr>
          <w:sz w:val="28"/>
          <w:szCs w:val="28"/>
        </w:rPr>
        <w:t xml:space="preserve"> ARTIFICIALE rappresenta dunque una sfida UMANA educativa e </w:t>
      </w:r>
      <w:r w:rsidR="00246C0D" w:rsidRPr="00675834">
        <w:rPr>
          <w:sz w:val="28"/>
          <w:szCs w:val="28"/>
        </w:rPr>
        <w:t>SPIRITUALE</w:t>
      </w:r>
      <w:r w:rsidR="00F46F31" w:rsidRPr="00675834">
        <w:rPr>
          <w:sz w:val="28"/>
          <w:szCs w:val="28"/>
        </w:rPr>
        <w:t>.</w:t>
      </w:r>
    </w:p>
    <w:p w14:paraId="55B32F7B" w14:textId="09CEA9D9" w:rsidR="00246C0D" w:rsidRPr="00675834" w:rsidRDefault="00246C0D" w:rsidP="00AD2B46">
      <w:pPr>
        <w:spacing w:after="0"/>
        <w:jc w:val="both"/>
        <w:rPr>
          <w:sz w:val="28"/>
          <w:szCs w:val="28"/>
        </w:rPr>
      </w:pPr>
      <w:r w:rsidRPr="00675834">
        <w:rPr>
          <w:sz w:val="28"/>
          <w:szCs w:val="28"/>
        </w:rPr>
        <w:t>L’intelligenza artificiale non è solo una questione tecnica o industriale. È un fatto culturale</w:t>
      </w:r>
      <w:r w:rsidR="00CC7061" w:rsidRPr="00675834">
        <w:rPr>
          <w:sz w:val="28"/>
          <w:szCs w:val="28"/>
        </w:rPr>
        <w:t xml:space="preserve"> </w:t>
      </w:r>
      <w:r w:rsidRPr="00675834">
        <w:rPr>
          <w:sz w:val="28"/>
          <w:szCs w:val="28"/>
        </w:rPr>
        <w:t>e antropologico che modifica il nostro modo di p</w:t>
      </w:r>
      <w:r w:rsidR="00623395" w:rsidRPr="00675834">
        <w:rPr>
          <w:sz w:val="28"/>
          <w:szCs w:val="28"/>
        </w:rPr>
        <w:t>ensare, relazionarci, decidere che impone u</w:t>
      </w:r>
      <w:r w:rsidRPr="00675834">
        <w:rPr>
          <w:sz w:val="28"/>
          <w:szCs w:val="28"/>
        </w:rPr>
        <w:t>na “quarta rivoluzione”</w:t>
      </w:r>
      <w:r w:rsidR="00CC7061" w:rsidRPr="00675834">
        <w:rPr>
          <w:sz w:val="28"/>
          <w:szCs w:val="28"/>
        </w:rPr>
        <w:t xml:space="preserve"> </w:t>
      </w:r>
      <w:r w:rsidR="00623395" w:rsidRPr="00675834">
        <w:rPr>
          <w:sz w:val="28"/>
          <w:szCs w:val="28"/>
        </w:rPr>
        <w:t xml:space="preserve">perché </w:t>
      </w:r>
      <w:r w:rsidRPr="00675834">
        <w:rPr>
          <w:sz w:val="28"/>
          <w:szCs w:val="28"/>
        </w:rPr>
        <w:t>mette in discussione la nostra centralità nell’universo della conoscenza.</w:t>
      </w:r>
    </w:p>
    <w:p w14:paraId="56315886" w14:textId="5856AAB9" w:rsidR="00851135" w:rsidRPr="00675834" w:rsidRDefault="00851135" w:rsidP="00851135">
      <w:pPr>
        <w:spacing w:after="0"/>
        <w:jc w:val="both"/>
        <w:rPr>
          <w:sz w:val="28"/>
          <w:szCs w:val="28"/>
        </w:rPr>
      </w:pPr>
      <w:r w:rsidRPr="00675834">
        <w:rPr>
          <w:sz w:val="28"/>
          <w:szCs w:val="28"/>
        </w:rPr>
        <w:t xml:space="preserve">Viviamo in un cambio d’epoca. La realtà si è trasformata </w:t>
      </w:r>
      <w:r w:rsidRPr="00675834">
        <w:rPr>
          <w:b/>
          <w:sz w:val="28"/>
          <w:szCs w:val="28"/>
        </w:rPr>
        <w:t>in infosfera</w:t>
      </w:r>
      <w:r w:rsidRPr="00675834">
        <w:rPr>
          <w:sz w:val="28"/>
          <w:szCs w:val="28"/>
        </w:rPr>
        <w:t> – come la definisce ancora il filosofo Luciano Floridi – uno spazio dove fisico e digitale si confondono, dove ogni azione,</w:t>
      </w:r>
      <w:r w:rsidR="00C42945">
        <w:rPr>
          <w:sz w:val="28"/>
          <w:szCs w:val="28"/>
        </w:rPr>
        <w:t xml:space="preserve"> </w:t>
      </w:r>
      <w:r w:rsidRPr="00675834">
        <w:rPr>
          <w:sz w:val="28"/>
          <w:szCs w:val="28"/>
        </w:rPr>
        <w:t>relazione e decisione è filtrata o condizionata dalla presenza algoritmica. In questo scenario, l’intelligenza artificiale non è più una frontiera lontana: è qui, dentro la vita quotidiana, nei processi educativi, nel lavoro, nella salute, nei dispositivi che usiamo.</w:t>
      </w:r>
    </w:p>
    <w:p w14:paraId="3E1DFA86" w14:textId="77777777" w:rsidR="00851135" w:rsidRPr="00675834" w:rsidRDefault="00851135" w:rsidP="00851135">
      <w:pPr>
        <w:spacing w:after="0"/>
        <w:jc w:val="both"/>
        <w:rPr>
          <w:sz w:val="28"/>
          <w:szCs w:val="28"/>
        </w:rPr>
      </w:pPr>
      <w:r w:rsidRPr="00675834">
        <w:rPr>
          <w:sz w:val="28"/>
          <w:szCs w:val="28"/>
        </w:rPr>
        <w:t>Eppure, questa velocità ci inquieta. Non perché la tecnica sia di per sé negativa, ma</w:t>
      </w:r>
    </w:p>
    <w:p w14:paraId="1F20CB76" w14:textId="77777777" w:rsidR="00851135" w:rsidRPr="00675834" w:rsidRDefault="00851135" w:rsidP="00851135">
      <w:pPr>
        <w:spacing w:after="0"/>
        <w:jc w:val="both"/>
        <w:rPr>
          <w:sz w:val="28"/>
          <w:szCs w:val="28"/>
        </w:rPr>
      </w:pPr>
      <w:r w:rsidRPr="00675834">
        <w:rPr>
          <w:sz w:val="28"/>
          <w:szCs w:val="28"/>
        </w:rPr>
        <w:t>perché manca una direzione etica e politica condivisa. «Quanto più ci piace la nostra</w:t>
      </w:r>
    </w:p>
    <w:p w14:paraId="482A2D1B" w14:textId="77777777" w:rsidR="00851135" w:rsidRPr="00675834" w:rsidRDefault="00851135" w:rsidP="00851135">
      <w:pPr>
        <w:spacing w:after="0"/>
        <w:jc w:val="both"/>
        <w:rPr>
          <w:sz w:val="28"/>
          <w:szCs w:val="28"/>
        </w:rPr>
      </w:pPr>
      <w:r w:rsidRPr="00675834">
        <w:rPr>
          <w:sz w:val="28"/>
          <w:szCs w:val="28"/>
        </w:rPr>
        <w:t>destinazione – scrive Floridi – tanto più rapidamente vorremo arrivarci. È perché ci manca un chiaro senso di direzione sociopolitica che siamo preoccupati dalla velocità del nostro viaggio tecnologico».</w:t>
      </w:r>
    </w:p>
    <w:p w14:paraId="15114A57" w14:textId="77777777" w:rsidR="00851135" w:rsidRPr="00675834" w:rsidRDefault="00851135" w:rsidP="00AD2B46">
      <w:pPr>
        <w:spacing w:after="0"/>
        <w:jc w:val="both"/>
        <w:rPr>
          <w:sz w:val="28"/>
          <w:szCs w:val="28"/>
        </w:rPr>
      </w:pPr>
    </w:p>
    <w:p w14:paraId="535DA3CD" w14:textId="0FE05138" w:rsidR="00CC7061" w:rsidRPr="00675834" w:rsidRDefault="00246C0D" w:rsidP="00AD2B46">
      <w:pPr>
        <w:spacing w:after="0"/>
        <w:jc w:val="both"/>
        <w:rPr>
          <w:sz w:val="28"/>
          <w:szCs w:val="28"/>
        </w:rPr>
      </w:pPr>
      <w:r w:rsidRPr="00675834">
        <w:rPr>
          <w:sz w:val="28"/>
          <w:szCs w:val="28"/>
        </w:rPr>
        <w:t>In questo scenario, la domanda cristiana</w:t>
      </w:r>
      <w:r w:rsidR="00CC7061" w:rsidRPr="00675834">
        <w:rPr>
          <w:sz w:val="28"/>
          <w:szCs w:val="28"/>
        </w:rPr>
        <w:t xml:space="preserve"> di Papa Leone XIV</w:t>
      </w:r>
      <w:r w:rsidRPr="00675834">
        <w:rPr>
          <w:sz w:val="28"/>
          <w:szCs w:val="28"/>
        </w:rPr>
        <w:t xml:space="preserve"> diventa decisiva: quale umanità stiamo</w:t>
      </w:r>
      <w:r w:rsidR="00490B62" w:rsidRPr="00675834">
        <w:rPr>
          <w:sz w:val="28"/>
          <w:szCs w:val="28"/>
        </w:rPr>
        <w:t xml:space="preserve"> </w:t>
      </w:r>
      <w:r w:rsidRPr="00675834">
        <w:rPr>
          <w:sz w:val="28"/>
          <w:szCs w:val="28"/>
        </w:rPr>
        <w:t>generando? E chi rischia di essere lasciato indietro?</w:t>
      </w:r>
      <w:r w:rsidR="00CC7061" w:rsidRPr="00675834">
        <w:rPr>
          <w:sz w:val="28"/>
          <w:szCs w:val="28"/>
        </w:rPr>
        <w:t xml:space="preserve"> Perché </w:t>
      </w:r>
      <w:r w:rsidR="00490B62" w:rsidRPr="00675834">
        <w:rPr>
          <w:sz w:val="28"/>
          <w:szCs w:val="28"/>
        </w:rPr>
        <w:t xml:space="preserve">a noi sta a cuore </w:t>
      </w:r>
      <w:proofErr w:type="gramStart"/>
      <w:r w:rsidR="00490B62" w:rsidRPr="00675834">
        <w:rPr>
          <w:sz w:val="28"/>
          <w:szCs w:val="28"/>
        </w:rPr>
        <w:t>( I</w:t>
      </w:r>
      <w:proofErr w:type="gramEnd"/>
      <w:r w:rsidR="00490B62" w:rsidRPr="00675834">
        <w:rPr>
          <w:sz w:val="28"/>
          <w:szCs w:val="28"/>
        </w:rPr>
        <w:t xml:space="preserve"> </w:t>
      </w:r>
      <w:proofErr w:type="gramStart"/>
      <w:r w:rsidR="00490B62" w:rsidRPr="00675834">
        <w:rPr>
          <w:sz w:val="28"/>
          <w:szCs w:val="28"/>
        </w:rPr>
        <w:t>CARE)  che</w:t>
      </w:r>
      <w:proofErr w:type="gramEnd"/>
      <w:r w:rsidR="00490B62" w:rsidRPr="00675834">
        <w:rPr>
          <w:sz w:val="28"/>
          <w:szCs w:val="28"/>
        </w:rPr>
        <w:t xml:space="preserve"> </w:t>
      </w:r>
      <w:r w:rsidRPr="00675834">
        <w:rPr>
          <w:sz w:val="28"/>
          <w:szCs w:val="28"/>
        </w:rPr>
        <w:t xml:space="preserve">nessuno vada perduto nel vortice del progresso tecnologico. </w:t>
      </w:r>
    </w:p>
    <w:p w14:paraId="4A61D227" w14:textId="77777777" w:rsidR="00246C0D" w:rsidRPr="00675834" w:rsidRDefault="00CC7061" w:rsidP="00AD2B46">
      <w:pPr>
        <w:spacing w:after="0"/>
        <w:jc w:val="both"/>
        <w:rPr>
          <w:sz w:val="28"/>
          <w:szCs w:val="28"/>
        </w:rPr>
      </w:pPr>
      <w:r w:rsidRPr="00675834">
        <w:rPr>
          <w:sz w:val="28"/>
          <w:szCs w:val="28"/>
        </w:rPr>
        <w:t xml:space="preserve">Questo principio perche nessuno vada perduto </w:t>
      </w:r>
      <w:r w:rsidR="00490B62" w:rsidRPr="00675834">
        <w:rPr>
          <w:sz w:val="28"/>
          <w:szCs w:val="28"/>
        </w:rPr>
        <w:t>perché</w:t>
      </w:r>
      <w:r w:rsidRPr="00675834">
        <w:rPr>
          <w:sz w:val="28"/>
          <w:szCs w:val="28"/>
        </w:rPr>
        <w:t xml:space="preserve"> nessuno resti indietro ci impone ci </w:t>
      </w:r>
      <w:r w:rsidR="00AD2B46" w:rsidRPr="00675834">
        <w:rPr>
          <w:sz w:val="28"/>
          <w:szCs w:val="28"/>
        </w:rPr>
        <w:t xml:space="preserve">capire come </w:t>
      </w:r>
      <w:r w:rsidR="00246C0D" w:rsidRPr="00675834">
        <w:rPr>
          <w:sz w:val="28"/>
          <w:szCs w:val="28"/>
        </w:rPr>
        <w:t xml:space="preserve">includere i </w:t>
      </w:r>
      <w:r w:rsidR="00623395" w:rsidRPr="00675834">
        <w:rPr>
          <w:sz w:val="28"/>
          <w:szCs w:val="28"/>
        </w:rPr>
        <w:t xml:space="preserve">più fragili e </w:t>
      </w:r>
      <w:r w:rsidR="00246C0D" w:rsidRPr="00675834">
        <w:rPr>
          <w:sz w:val="28"/>
          <w:szCs w:val="28"/>
        </w:rPr>
        <w:t>vulnerabili nel discorso sull’AI (i giovani senza competenze digitali, i</w:t>
      </w:r>
      <w:r w:rsidR="00AD2B46" w:rsidRPr="00675834">
        <w:rPr>
          <w:sz w:val="28"/>
          <w:szCs w:val="28"/>
        </w:rPr>
        <w:t xml:space="preserve"> </w:t>
      </w:r>
      <w:r w:rsidR="00246C0D" w:rsidRPr="00675834">
        <w:rPr>
          <w:sz w:val="28"/>
          <w:szCs w:val="28"/>
        </w:rPr>
        <w:t xml:space="preserve">lavoratori a rischio automazione, gli anziani </w:t>
      </w:r>
      <w:r w:rsidR="00246C0D" w:rsidRPr="00675834">
        <w:rPr>
          <w:sz w:val="28"/>
          <w:szCs w:val="28"/>
        </w:rPr>
        <w:lastRenderedPageBreak/>
        <w:t>esclusi dai servizi digitali);</w:t>
      </w:r>
      <w:r w:rsidR="00AD2B46" w:rsidRPr="00675834">
        <w:rPr>
          <w:sz w:val="28"/>
          <w:szCs w:val="28"/>
        </w:rPr>
        <w:t xml:space="preserve"> capire </w:t>
      </w:r>
      <w:r w:rsidR="00490B62" w:rsidRPr="00675834">
        <w:rPr>
          <w:sz w:val="28"/>
          <w:szCs w:val="28"/>
        </w:rPr>
        <w:t xml:space="preserve">anche per poter </w:t>
      </w:r>
      <w:r w:rsidR="00246C0D" w:rsidRPr="00675834">
        <w:rPr>
          <w:sz w:val="28"/>
          <w:szCs w:val="28"/>
        </w:rPr>
        <w:t>denunciare le disuguaglianze prodotte da algoritmi opachi o discriminatori;</w:t>
      </w:r>
    </w:p>
    <w:p w14:paraId="25C8047A" w14:textId="77777777" w:rsidR="00AD2B46" w:rsidRPr="00675834" w:rsidRDefault="00AD2B46" w:rsidP="00AD2B46">
      <w:pPr>
        <w:spacing w:after="0"/>
        <w:jc w:val="both"/>
        <w:rPr>
          <w:sz w:val="28"/>
          <w:szCs w:val="28"/>
        </w:rPr>
      </w:pPr>
    </w:p>
    <w:p w14:paraId="05607BCA" w14:textId="15E435B0" w:rsidR="00246C0D" w:rsidRPr="00675834" w:rsidRDefault="00AD2B46" w:rsidP="00AD2B46">
      <w:pPr>
        <w:spacing w:after="0"/>
        <w:jc w:val="both"/>
        <w:rPr>
          <w:sz w:val="28"/>
          <w:szCs w:val="28"/>
        </w:rPr>
      </w:pPr>
      <w:r w:rsidRPr="00675834">
        <w:rPr>
          <w:sz w:val="28"/>
          <w:szCs w:val="28"/>
        </w:rPr>
        <w:t xml:space="preserve">L’AI va giudicata alla luce dei quattro principi fondamentali della Dottrina Sociale: (nata appunto dopo la promulgazione della Rerum </w:t>
      </w:r>
      <w:proofErr w:type="spellStart"/>
      <w:r w:rsidRPr="00675834">
        <w:rPr>
          <w:sz w:val="28"/>
          <w:szCs w:val="28"/>
        </w:rPr>
        <w:t>Novarum</w:t>
      </w:r>
      <w:proofErr w:type="spellEnd"/>
      <w:r w:rsidRPr="00675834">
        <w:rPr>
          <w:sz w:val="28"/>
          <w:szCs w:val="28"/>
        </w:rPr>
        <w:t xml:space="preserve"> e arricchita dal magistero dei successivi pontefici fino </w:t>
      </w:r>
      <w:proofErr w:type="spellStart"/>
      <w:r w:rsidRPr="00675834">
        <w:rPr>
          <w:sz w:val="28"/>
          <w:szCs w:val="28"/>
        </w:rPr>
        <w:t>alleilluminati</w:t>
      </w:r>
      <w:proofErr w:type="spellEnd"/>
      <w:r w:rsidRPr="00675834">
        <w:rPr>
          <w:sz w:val="28"/>
          <w:szCs w:val="28"/>
        </w:rPr>
        <w:t xml:space="preserve"> encicliche di papa Francesco Laudato sii e Fratelli Tutti) </w:t>
      </w:r>
      <w:r w:rsidR="00246C0D" w:rsidRPr="00675834">
        <w:rPr>
          <w:b/>
          <w:sz w:val="28"/>
          <w:szCs w:val="28"/>
        </w:rPr>
        <w:t>dignità, bene comune, solidarietà</w:t>
      </w:r>
      <w:r w:rsidRPr="00675834">
        <w:rPr>
          <w:b/>
          <w:sz w:val="28"/>
          <w:szCs w:val="28"/>
        </w:rPr>
        <w:t xml:space="preserve">, sussidiarietà </w:t>
      </w:r>
    </w:p>
    <w:p w14:paraId="6179A216" w14:textId="77777777" w:rsidR="00AD2B46" w:rsidRPr="00675834" w:rsidRDefault="00AD2B46" w:rsidP="00AD2B46">
      <w:pPr>
        <w:spacing w:after="0"/>
        <w:jc w:val="both"/>
        <w:rPr>
          <w:sz w:val="28"/>
          <w:szCs w:val="28"/>
        </w:rPr>
      </w:pPr>
    </w:p>
    <w:p w14:paraId="124C1E8E" w14:textId="77777777" w:rsidR="00246C0D" w:rsidRPr="002628B8" w:rsidRDefault="00246C0D" w:rsidP="002628B8">
      <w:pPr>
        <w:pStyle w:val="Paragrafoelenco"/>
        <w:numPr>
          <w:ilvl w:val="0"/>
          <w:numId w:val="4"/>
        </w:numPr>
        <w:spacing w:after="0"/>
        <w:jc w:val="both"/>
        <w:rPr>
          <w:sz w:val="28"/>
          <w:szCs w:val="28"/>
        </w:rPr>
      </w:pPr>
      <w:r w:rsidRPr="002628B8">
        <w:rPr>
          <w:b/>
          <w:sz w:val="28"/>
          <w:szCs w:val="28"/>
          <w:highlight w:val="lightGray"/>
        </w:rPr>
        <w:t>Dignità della persona</w:t>
      </w:r>
      <w:r w:rsidRPr="002628B8">
        <w:rPr>
          <w:sz w:val="28"/>
          <w:szCs w:val="28"/>
        </w:rPr>
        <w:t>: ogni uso dell’AI deve essere finalizzato a servire la</w:t>
      </w:r>
    </w:p>
    <w:p w14:paraId="0D3CEB08" w14:textId="77777777" w:rsidR="00246C0D" w:rsidRPr="002628B8" w:rsidRDefault="00246C0D" w:rsidP="002628B8">
      <w:pPr>
        <w:pStyle w:val="Paragrafoelenco"/>
        <w:spacing w:after="0"/>
        <w:jc w:val="both"/>
        <w:rPr>
          <w:sz w:val="28"/>
          <w:szCs w:val="28"/>
        </w:rPr>
      </w:pPr>
      <w:r w:rsidRPr="002628B8">
        <w:rPr>
          <w:sz w:val="28"/>
          <w:szCs w:val="28"/>
        </w:rPr>
        <w:t>persona, mai a ridurla a mezzo o dato.</w:t>
      </w:r>
    </w:p>
    <w:p w14:paraId="75114348" w14:textId="77777777" w:rsidR="00246C0D" w:rsidRPr="002628B8" w:rsidRDefault="00246C0D" w:rsidP="002628B8">
      <w:pPr>
        <w:pStyle w:val="Paragrafoelenco"/>
        <w:numPr>
          <w:ilvl w:val="0"/>
          <w:numId w:val="4"/>
        </w:numPr>
        <w:spacing w:after="0"/>
        <w:jc w:val="both"/>
        <w:rPr>
          <w:sz w:val="28"/>
          <w:szCs w:val="28"/>
        </w:rPr>
      </w:pPr>
      <w:r w:rsidRPr="002628B8">
        <w:rPr>
          <w:b/>
          <w:sz w:val="28"/>
          <w:szCs w:val="28"/>
          <w:highlight w:val="lightGray"/>
        </w:rPr>
        <w:t>Bene comune</w:t>
      </w:r>
      <w:r w:rsidRPr="002628B8">
        <w:rPr>
          <w:sz w:val="28"/>
          <w:szCs w:val="28"/>
        </w:rPr>
        <w:t>: la tecnologia dev’essere orientata a uno sviluppo integrale, non a</w:t>
      </w:r>
      <w:r w:rsidR="002628B8">
        <w:rPr>
          <w:sz w:val="28"/>
          <w:szCs w:val="28"/>
        </w:rPr>
        <w:t xml:space="preserve"> </w:t>
      </w:r>
      <w:r w:rsidRPr="002628B8">
        <w:rPr>
          <w:sz w:val="28"/>
          <w:szCs w:val="28"/>
        </w:rPr>
        <w:t>un vantaggio per pochi.</w:t>
      </w:r>
    </w:p>
    <w:p w14:paraId="324F15E5" w14:textId="77777777" w:rsidR="00246C0D" w:rsidRPr="002628B8" w:rsidRDefault="00246C0D" w:rsidP="002628B8">
      <w:pPr>
        <w:pStyle w:val="Paragrafoelenco"/>
        <w:numPr>
          <w:ilvl w:val="0"/>
          <w:numId w:val="4"/>
        </w:numPr>
        <w:spacing w:after="0"/>
        <w:jc w:val="both"/>
        <w:rPr>
          <w:sz w:val="28"/>
          <w:szCs w:val="28"/>
        </w:rPr>
      </w:pPr>
      <w:r w:rsidRPr="002628B8">
        <w:rPr>
          <w:b/>
          <w:sz w:val="28"/>
          <w:szCs w:val="28"/>
          <w:highlight w:val="lightGray"/>
        </w:rPr>
        <w:t>Solidarietà</w:t>
      </w:r>
      <w:r w:rsidRPr="002628B8">
        <w:rPr>
          <w:sz w:val="28"/>
          <w:szCs w:val="28"/>
        </w:rPr>
        <w:t>: l’AI non può diventare il motore di nuove esclusioni. Serve una</w:t>
      </w:r>
      <w:r w:rsidR="00AD2B46" w:rsidRPr="002628B8">
        <w:rPr>
          <w:sz w:val="28"/>
          <w:szCs w:val="28"/>
        </w:rPr>
        <w:t xml:space="preserve"> </w:t>
      </w:r>
      <w:r w:rsidRPr="002628B8">
        <w:rPr>
          <w:sz w:val="28"/>
          <w:szCs w:val="28"/>
        </w:rPr>
        <w:t>governance inclusiva.</w:t>
      </w:r>
    </w:p>
    <w:p w14:paraId="1F07CC08" w14:textId="77777777" w:rsidR="00246C0D" w:rsidRPr="002628B8" w:rsidRDefault="00246C0D" w:rsidP="002628B8">
      <w:pPr>
        <w:pStyle w:val="Paragrafoelenco"/>
        <w:numPr>
          <w:ilvl w:val="0"/>
          <w:numId w:val="4"/>
        </w:numPr>
        <w:spacing w:after="0"/>
        <w:jc w:val="both"/>
        <w:rPr>
          <w:sz w:val="28"/>
          <w:szCs w:val="28"/>
        </w:rPr>
      </w:pPr>
      <w:r w:rsidRPr="002628B8">
        <w:rPr>
          <w:b/>
          <w:sz w:val="28"/>
          <w:szCs w:val="28"/>
          <w:highlight w:val="lightGray"/>
        </w:rPr>
        <w:t>Sussidiarietà:</w:t>
      </w:r>
      <w:r w:rsidRPr="002628B8">
        <w:rPr>
          <w:sz w:val="28"/>
          <w:szCs w:val="28"/>
        </w:rPr>
        <w:t xml:space="preserve"> le comunità locali, educative devono avere voce in</w:t>
      </w:r>
      <w:r w:rsidR="00AD2B46" w:rsidRPr="002628B8">
        <w:rPr>
          <w:sz w:val="28"/>
          <w:szCs w:val="28"/>
        </w:rPr>
        <w:t xml:space="preserve"> </w:t>
      </w:r>
      <w:r w:rsidRPr="002628B8">
        <w:rPr>
          <w:sz w:val="28"/>
          <w:szCs w:val="28"/>
        </w:rPr>
        <w:t>capitolo nella progettazione e nell’uso dell’AI.</w:t>
      </w:r>
    </w:p>
    <w:p w14:paraId="092B2095" w14:textId="6EEC58C2" w:rsidR="00246C0D" w:rsidRPr="00675834" w:rsidRDefault="00623395" w:rsidP="00AD2B46">
      <w:pPr>
        <w:spacing w:after="0"/>
        <w:jc w:val="both"/>
        <w:rPr>
          <w:b/>
          <w:sz w:val="28"/>
          <w:szCs w:val="28"/>
        </w:rPr>
      </w:pPr>
      <w:r w:rsidRPr="00675834">
        <w:rPr>
          <w:sz w:val="28"/>
          <w:szCs w:val="28"/>
        </w:rPr>
        <w:t>Credo che davanti a noi ci sia</w:t>
      </w:r>
      <w:r w:rsidR="00F46F31" w:rsidRPr="00675834">
        <w:rPr>
          <w:sz w:val="28"/>
          <w:szCs w:val="28"/>
        </w:rPr>
        <w:t>,</w:t>
      </w:r>
      <w:r w:rsidR="00C42945">
        <w:rPr>
          <w:sz w:val="28"/>
          <w:szCs w:val="28"/>
        </w:rPr>
        <w:t xml:space="preserve"> </w:t>
      </w:r>
      <w:r w:rsidR="00F46F31" w:rsidRPr="00675834">
        <w:rPr>
          <w:sz w:val="28"/>
          <w:szCs w:val="28"/>
        </w:rPr>
        <w:t>quindi,</w:t>
      </w:r>
      <w:r w:rsidRPr="00675834">
        <w:rPr>
          <w:sz w:val="28"/>
          <w:szCs w:val="28"/>
        </w:rPr>
        <w:t xml:space="preserve"> una entusiasmante e irriducibile, per quanto difficile, impresa: </w:t>
      </w:r>
      <w:r w:rsidR="00246C0D" w:rsidRPr="00675834">
        <w:rPr>
          <w:b/>
          <w:sz w:val="28"/>
          <w:szCs w:val="28"/>
        </w:rPr>
        <w:t>educare all</w:t>
      </w:r>
      <w:r w:rsidRPr="00675834">
        <w:rPr>
          <w:b/>
          <w:sz w:val="28"/>
          <w:szCs w:val="28"/>
        </w:rPr>
        <w:t>’umano nell’epoca del digitale, delle macchine intelligenti, della IA.</w:t>
      </w:r>
    </w:p>
    <w:p w14:paraId="568DA727" w14:textId="77777777" w:rsidR="00F46F31" w:rsidRPr="00675834" w:rsidRDefault="00F46F31" w:rsidP="00AD2B46">
      <w:pPr>
        <w:spacing w:after="0"/>
        <w:jc w:val="both"/>
        <w:rPr>
          <w:b/>
          <w:sz w:val="28"/>
          <w:szCs w:val="28"/>
        </w:rPr>
      </w:pPr>
    </w:p>
    <w:p w14:paraId="135277C2" w14:textId="77777777" w:rsidR="00246C0D" w:rsidRPr="00675834" w:rsidRDefault="00246C0D" w:rsidP="00AD2B46">
      <w:pPr>
        <w:spacing w:after="0"/>
        <w:jc w:val="both"/>
        <w:rPr>
          <w:sz w:val="28"/>
          <w:szCs w:val="28"/>
        </w:rPr>
      </w:pPr>
      <w:r w:rsidRPr="00675834">
        <w:rPr>
          <w:sz w:val="28"/>
          <w:szCs w:val="28"/>
        </w:rPr>
        <w:t xml:space="preserve">Il compito educativo </w:t>
      </w:r>
      <w:r w:rsidR="00623395" w:rsidRPr="00675834">
        <w:rPr>
          <w:sz w:val="28"/>
          <w:szCs w:val="28"/>
        </w:rPr>
        <w:t>ancora una volta al bivio</w:t>
      </w:r>
      <w:r w:rsidR="002628B8">
        <w:rPr>
          <w:sz w:val="28"/>
          <w:szCs w:val="28"/>
        </w:rPr>
        <w:t xml:space="preserve"> </w:t>
      </w:r>
      <w:r w:rsidR="00F46F31" w:rsidRPr="00675834">
        <w:rPr>
          <w:sz w:val="28"/>
          <w:szCs w:val="28"/>
        </w:rPr>
        <w:t>(</w:t>
      </w:r>
      <w:proofErr w:type="spellStart"/>
      <w:proofErr w:type="gramStart"/>
      <w:r w:rsidR="00F46F31" w:rsidRPr="00675834">
        <w:rPr>
          <w:sz w:val="28"/>
          <w:szCs w:val="28"/>
        </w:rPr>
        <w:t>J.Maritain</w:t>
      </w:r>
      <w:proofErr w:type="spellEnd"/>
      <w:proofErr w:type="gramEnd"/>
      <w:r w:rsidR="00F46F31" w:rsidRPr="00675834">
        <w:rPr>
          <w:sz w:val="28"/>
          <w:szCs w:val="28"/>
        </w:rPr>
        <w:t xml:space="preserve">) </w:t>
      </w:r>
      <w:r w:rsidR="00623395" w:rsidRPr="00675834">
        <w:rPr>
          <w:sz w:val="28"/>
          <w:szCs w:val="28"/>
        </w:rPr>
        <w:t>e ci presenta oggi due versanti</w:t>
      </w:r>
      <w:r w:rsidRPr="00675834">
        <w:rPr>
          <w:sz w:val="28"/>
          <w:szCs w:val="28"/>
        </w:rPr>
        <w:t>:</w:t>
      </w:r>
    </w:p>
    <w:p w14:paraId="5DC9193A" w14:textId="77777777" w:rsidR="00246C0D" w:rsidRPr="00675834" w:rsidRDefault="00623395" w:rsidP="00AD2B46">
      <w:pPr>
        <w:spacing w:after="0"/>
        <w:jc w:val="both"/>
        <w:rPr>
          <w:sz w:val="28"/>
          <w:szCs w:val="28"/>
        </w:rPr>
      </w:pPr>
      <w:r w:rsidRPr="00675834">
        <w:rPr>
          <w:sz w:val="28"/>
          <w:szCs w:val="28"/>
        </w:rPr>
        <w:t>1-</w:t>
      </w:r>
      <w:r w:rsidR="00246C0D" w:rsidRPr="00675834">
        <w:rPr>
          <w:sz w:val="28"/>
          <w:szCs w:val="28"/>
        </w:rPr>
        <w:t>Educare all’uso dell’AI con spirito critico, libertà interiore e discernimento morale;</w:t>
      </w:r>
    </w:p>
    <w:p w14:paraId="06D9B86A" w14:textId="77777777" w:rsidR="00246C0D" w:rsidRPr="00675834" w:rsidRDefault="00623395" w:rsidP="00AD2B46">
      <w:pPr>
        <w:spacing w:after="0"/>
        <w:jc w:val="both"/>
        <w:rPr>
          <w:sz w:val="28"/>
          <w:szCs w:val="28"/>
        </w:rPr>
      </w:pPr>
      <w:r w:rsidRPr="00675834">
        <w:rPr>
          <w:sz w:val="28"/>
          <w:szCs w:val="28"/>
        </w:rPr>
        <w:t>2-</w:t>
      </w:r>
      <w:r w:rsidR="00246C0D" w:rsidRPr="00675834">
        <w:rPr>
          <w:sz w:val="28"/>
          <w:szCs w:val="28"/>
        </w:rPr>
        <w:t>Educare con l’AI, per esempio sperimentando strumenti digitali che potenzino</w:t>
      </w:r>
    </w:p>
    <w:p w14:paraId="69847506" w14:textId="77777777" w:rsidR="00246C0D" w:rsidRPr="00675834" w:rsidRDefault="00246C0D" w:rsidP="00AD2B46">
      <w:pPr>
        <w:spacing w:after="0"/>
        <w:jc w:val="both"/>
        <w:rPr>
          <w:sz w:val="28"/>
          <w:szCs w:val="28"/>
        </w:rPr>
      </w:pPr>
      <w:r w:rsidRPr="00675834">
        <w:rPr>
          <w:sz w:val="28"/>
          <w:szCs w:val="28"/>
        </w:rPr>
        <w:t>l’inclusione formativa e la creatività relazionale.</w:t>
      </w:r>
    </w:p>
    <w:p w14:paraId="198A6211" w14:textId="7C15F0AD" w:rsidR="00246C0D" w:rsidRPr="00675834" w:rsidRDefault="00246C0D" w:rsidP="00AD2B46">
      <w:pPr>
        <w:spacing w:after="0"/>
        <w:jc w:val="both"/>
        <w:rPr>
          <w:sz w:val="28"/>
          <w:szCs w:val="28"/>
        </w:rPr>
      </w:pPr>
      <w:r w:rsidRPr="00675834">
        <w:rPr>
          <w:sz w:val="28"/>
          <w:szCs w:val="28"/>
        </w:rPr>
        <w:t xml:space="preserve">Questo implica un patto educativo digitale, in cui scuole, </w:t>
      </w:r>
      <w:proofErr w:type="spellStart"/>
      <w:r w:rsidR="00623395" w:rsidRPr="00675834">
        <w:rPr>
          <w:sz w:val="28"/>
          <w:szCs w:val="28"/>
        </w:rPr>
        <w:t>cfp</w:t>
      </w:r>
      <w:proofErr w:type="spellEnd"/>
      <w:r w:rsidR="00623395" w:rsidRPr="00675834">
        <w:rPr>
          <w:sz w:val="28"/>
          <w:szCs w:val="28"/>
        </w:rPr>
        <w:t xml:space="preserve">, </w:t>
      </w:r>
      <w:r w:rsidRPr="00675834">
        <w:rPr>
          <w:sz w:val="28"/>
          <w:szCs w:val="28"/>
        </w:rPr>
        <w:t>famiglie, imprese e</w:t>
      </w:r>
    </w:p>
    <w:p w14:paraId="6CE0D574" w14:textId="6D65DD81" w:rsidR="00246C0D" w:rsidRPr="00675834" w:rsidRDefault="00AD2B46" w:rsidP="00AD2B46">
      <w:pPr>
        <w:spacing w:after="0"/>
        <w:jc w:val="both"/>
        <w:rPr>
          <w:sz w:val="28"/>
          <w:szCs w:val="28"/>
        </w:rPr>
      </w:pPr>
      <w:r w:rsidRPr="00675834">
        <w:rPr>
          <w:sz w:val="28"/>
          <w:szCs w:val="28"/>
        </w:rPr>
        <w:t>istituzioni</w:t>
      </w:r>
      <w:r w:rsidR="00246C0D" w:rsidRPr="00675834">
        <w:rPr>
          <w:sz w:val="28"/>
          <w:szCs w:val="28"/>
        </w:rPr>
        <w:t xml:space="preserve"> collaborino per promuovere un’</w:t>
      </w:r>
      <w:r w:rsidRPr="00675834">
        <w:rPr>
          <w:sz w:val="28"/>
          <w:szCs w:val="28"/>
        </w:rPr>
        <w:t>etica della tecnologia</w:t>
      </w:r>
      <w:r w:rsidR="00246C0D" w:rsidRPr="00675834">
        <w:rPr>
          <w:sz w:val="28"/>
          <w:szCs w:val="28"/>
        </w:rPr>
        <w:t>,</w:t>
      </w:r>
      <w:r w:rsidR="00C42945">
        <w:rPr>
          <w:sz w:val="28"/>
          <w:szCs w:val="28"/>
        </w:rPr>
        <w:t xml:space="preserve"> </w:t>
      </w:r>
      <w:r w:rsidR="00246C0D" w:rsidRPr="00675834">
        <w:rPr>
          <w:sz w:val="28"/>
          <w:szCs w:val="28"/>
        </w:rPr>
        <w:t>che abbia</w:t>
      </w:r>
      <w:r w:rsidRPr="00675834">
        <w:rPr>
          <w:sz w:val="28"/>
          <w:szCs w:val="28"/>
        </w:rPr>
        <w:t xml:space="preserve"> al centro la persona, l’ambiente</w:t>
      </w:r>
      <w:r w:rsidR="00246C0D" w:rsidRPr="00675834">
        <w:rPr>
          <w:sz w:val="28"/>
          <w:szCs w:val="28"/>
        </w:rPr>
        <w:t xml:space="preserve"> e i più fragili.</w:t>
      </w:r>
    </w:p>
    <w:p w14:paraId="0869B496" w14:textId="77777777" w:rsidR="00246C0D" w:rsidRPr="00675834" w:rsidRDefault="00246C0D" w:rsidP="00AD2B46">
      <w:pPr>
        <w:spacing w:after="0"/>
        <w:jc w:val="both"/>
        <w:rPr>
          <w:sz w:val="28"/>
          <w:szCs w:val="28"/>
        </w:rPr>
      </w:pPr>
    </w:p>
    <w:p w14:paraId="5A419244" w14:textId="77777777" w:rsidR="00246C0D" w:rsidRPr="00675834" w:rsidRDefault="00246C0D" w:rsidP="00AD2B46">
      <w:pPr>
        <w:spacing w:after="0"/>
        <w:jc w:val="both"/>
        <w:rPr>
          <w:sz w:val="28"/>
          <w:szCs w:val="28"/>
        </w:rPr>
      </w:pPr>
      <w:r w:rsidRPr="00675834">
        <w:rPr>
          <w:sz w:val="28"/>
          <w:szCs w:val="28"/>
        </w:rPr>
        <w:t>Qui entra in gioco il discernimento</w:t>
      </w:r>
      <w:r w:rsidR="00F46F31" w:rsidRPr="00675834">
        <w:rPr>
          <w:sz w:val="28"/>
          <w:szCs w:val="28"/>
        </w:rPr>
        <w:t xml:space="preserve"> politico e spirituale</w:t>
      </w:r>
      <w:r w:rsidRPr="00675834">
        <w:rPr>
          <w:sz w:val="28"/>
          <w:szCs w:val="28"/>
        </w:rPr>
        <w:t>: chi guida il cambiamento? E verso dove?</w:t>
      </w:r>
    </w:p>
    <w:p w14:paraId="20952840" w14:textId="77777777" w:rsidR="00246C0D" w:rsidRPr="00675834" w:rsidRDefault="00246C0D" w:rsidP="00AD2B46">
      <w:pPr>
        <w:spacing w:after="0"/>
        <w:jc w:val="both"/>
        <w:rPr>
          <w:sz w:val="28"/>
          <w:szCs w:val="28"/>
        </w:rPr>
      </w:pPr>
      <w:r w:rsidRPr="00675834">
        <w:rPr>
          <w:sz w:val="28"/>
          <w:szCs w:val="28"/>
        </w:rPr>
        <w:t xml:space="preserve">Non basta l’etica. Serve anche una normativa, una hard </w:t>
      </w:r>
      <w:proofErr w:type="spellStart"/>
      <w:r w:rsidRPr="00675834">
        <w:rPr>
          <w:sz w:val="28"/>
          <w:szCs w:val="28"/>
        </w:rPr>
        <w:t>law</w:t>
      </w:r>
      <w:proofErr w:type="spellEnd"/>
      <w:r w:rsidRPr="00675834">
        <w:rPr>
          <w:sz w:val="28"/>
          <w:szCs w:val="28"/>
        </w:rPr>
        <w:t>, che fissi i limiti, le condizioni,</w:t>
      </w:r>
      <w:r w:rsidR="00623395" w:rsidRPr="00675834">
        <w:rPr>
          <w:sz w:val="28"/>
          <w:szCs w:val="28"/>
        </w:rPr>
        <w:t xml:space="preserve"> </w:t>
      </w:r>
      <w:r w:rsidRPr="00675834">
        <w:rPr>
          <w:sz w:val="28"/>
          <w:szCs w:val="28"/>
        </w:rPr>
        <w:t>i diritti. E serve una governance digitale globale, in cui istituzioni pubbliche, comunità</w:t>
      </w:r>
      <w:r w:rsidR="00623395" w:rsidRPr="00675834">
        <w:rPr>
          <w:sz w:val="28"/>
          <w:szCs w:val="28"/>
        </w:rPr>
        <w:t xml:space="preserve"> </w:t>
      </w:r>
      <w:r w:rsidRPr="00675834">
        <w:rPr>
          <w:sz w:val="28"/>
          <w:szCs w:val="28"/>
        </w:rPr>
        <w:t>educative, Chiese e società civile siano coinvolte nel definire il futuro. L’AI deve essere</w:t>
      </w:r>
      <w:r w:rsidR="00623395" w:rsidRPr="00675834">
        <w:rPr>
          <w:sz w:val="28"/>
          <w:szCs w:val="28"/>
        </w:rPr>
        <w:t xml:space="preserve"> </w:t>
      </w:r>
      <w:r w:rsidRPr="00675834">
        <w:rPr>
          <w:sz w:val="28"/>
          <w:szCs w:val="28"/>
        </w:rPr>
        <w:t>regolata a servizio della persona, non piegata alla logica del profitto o del controllo.</w:t>
      </w:r>
    </w:p>
    <w:p w14:paraId="1535E828" w14:textId="77777777" w:rsidR="00623395" w:rsidRPr="00675834" w:rsidRDefault="00623395" w:rsidP="00AD2B46">
      <w:pPr>
        <w:spacing w:after="0"/>
        <w:jc w:val="both"/>
        <w:rPr>
          <w:sz w:val="28"/>
          <w:szCs w:val="28"/>
        </w:rPr>
      </w:pPr>
    </w:p>
    <w:p w14:paraId="50181641" w14:textId="77777777" w:rsidR="00246C0D" w:rsidRPr="00675834" w:rsidRDefault="002628B8" w:rsidP="00AD2B46">
      <w:pPr>
        <w:spacing w:after="0"/>
        <w:jc w:val="both"/>
        <w:rPr>
          <w:sz w:val="28"/>
          <w:szCs w:val="28"/>
        </w:rPr>
      </w:pPr>
      <w:r>
        <w:rPr>
          <w:sz w:val="28"/>
          <w:szCs w:val="28"/>
        </w:rPr>
        <w:t>Per ciò che vale noi</w:t>
      </w:r>
      <w:r w:rsidR="00623395" w:rsidRPr="00675834">
        <w:rPr>
          <w:sz w:val="28"/>
          <w:szCs w:val="28"/>
        </w:rPr>
        <w:t xml:space="preserve">, </w:t>
      </w:r>
      <w:proofErr w:type="spellStart"/>
      <w:r w:rsidR="00623395" w:rsidRPr="00675834">
        <w:rPr>
          <w:sz w:val="28"/>
          <w:szCs w:val="28"/>
        </w:rPr>
        <w:t>Aeca</w:t>
      </w:r>
      <w:proofErr w:type="spellEnd"/>
      <w:r w:rsidR="00623395" w:rsidRPr="00675834">
        <w:rPr>
          <w:sz w:val="28"/>
          <w:szCs w:val="28"/>
        </w:rPr>
        <w:t xml:space="preserve">, ITS Adriano Olivetti possiamo dire solo quello che non </w:t>
      </w:r>
      <w:r w:rsidR="00CB1719" w:rsidRPr="00675834">
        <w:rPr>
          <w:sz w:val="28"/>
          <w:szCs w:val="28"/>
        </w:rPr>
        <w:t>possiamo permettere accada n</w:t>
      </w:r>
      <w:r w:rsidR="00246C0D" w:rsidRPr="00675834">
        <w:rPr>
          <w:sz w:val="28"/>
          <w:szCs w:val="28"/>
        </w:rPr>
        <w:t>ell’epoca dell’AI:</w:t>
      </w:r>
    </w:p>
    <w:p w14:paraId="471A9FA4" w14:textId="77777777" w:rsidR="00246C0D" w:rsidRPr="00675834" w:rsidRDefault="00246C0D" w:rsidP="00CB1719">
      <w:pPr>
        <w:pStyle w:val="Paragrafoelenco"/>
        <w:numPr>
          <w:ilvl w:val="0"/>
          <w:numId w:val="1"/>
        </w:numPr>
        <w:spacing w:after="0"/>
        <w:jc w:val="both"/>
        <w:rPr>
          <w:sz w:val="28"/>
          <w:szCs w:val="28"/>
        </w:rPr>
      </w:pPr>
      <w:r w:rsidRPr="00675834">
        <w:rPr>
          <w:sz w:val="28"/>
          <w:szCs w:val="28"/>
        </w:rPr>
        <w:t>Nessuno studente deve essere escluso per mancanza di accesso, competenze o</w:t>
      </w:r>
      <w:r w:rsidR="00CB1719" w:rsidRPr="00675834">
        <w:rPr>
          <w:sz w:val="28"/>
          <w:szCs w:val="28"/>
        </w:rPr>
        <w:t xml:space="preserve"> </w:t>
      </w:r>
      <w:r w:rsidRPr="00675834">
        <w:rPr>
          <w:sz w:val="28"/>
          <w:szCs w:val="28"/>
        </w:rPr>
        <w:t>mezzi.</w:t>
      </w:r>
    </w:p>
    <w:p w14:paraId="636B4339" w14:textId="77777777" w:rsidR="00246C0D" w:rsidRPr="00675834" w:rsidRDefault="00246C0D" w:rsidP="00CB1719">
      <w:pPr>
        <w:pStyle w:val="Paragrafoelenco"/>
        <w:numPr>
          <w:ilvl w:val="0"/>
          <w:numId w:val="1"/>
        </w:numPr>
        <w:spacing w:after="0"/>
        <w:jc w:val="both"/>
        <w:rPr>
          <w:sz w:val="28"/>
          <w:szCs w:val="28"/>
        </w:rPr>
      </w:pPr>
      <w:r w:rsidRPr="00675834">
        <w:rPr>
          <w:sz w:val="28"/>
          <w:szCs w:val="28"/>
        </w:rPr>
        <w:t>Nessun lavoratore deve essere sacrificato alla logica dell’automazione cieca.</w:t>
      </w:r>
    </w:p>
    <w:p w14:paraId="24FECA16" w14:textId="77777777" w:rsidR="00246C0D" w:rsidRPr="00675834" w:rsidRDefault="00246C0D" w:rsidP="00CB1719">
      <w:pPr>
        <w:pStyle w:val="Paragrafoelenco"/>
        <w:numPr>
          <w:ilvl w:val="0"/>
          <w:numId w:val="1"/>
        </w:numPr>
        <w:spacing w:after="0"/>
        <w:jc w:val="both"/>
        <w:rPr>
          <w:sz w:val="28"/>
          <w:szCs w:val="28"/>
        </w:rPr>
      </w:pPr>
      <w:r w:rsidRPr="00675834">
        <w:rPr>
          <w:sz w:val="28"/>
          <w:szCs w:val="28"/>
        </w:rPr>
        <w:t>Nessun anziano o fragile deve essere emarginato da servizi digitali inaccessibili.</w:t>
      </w:r>
    </w:p>
    <w:p w14:paraId="5D9B6271" w14:textId="77777777" w:rsidR="00246C0D" w:rsidRPr="00675834" w:rsidRDefault="00246C0D" w:rsidP="00AD2B46">
      <w:pPr>
        <w:spacing w:after="0"/>
        <w:jc w:val="both"/>
        <w:rPr>
          <w:sz w:val="28"/>
          <w:szCs w:val="28"/>
        </w:rPr>
      </w:pPr>
      <w:r w:rsidRPr="00675834">
        <w:rPr>
          <w:sz w:val="28"/>
          <w:szCs w:val="28"/>
        </w:rPr>
        <w:t>Educare, formare, discernere: è il compito della nostra comunità educativa. L’AI può</w:t>
      </w:r>
    </w:p>
    <w:p w14:paraId="2D1C6896" w14:textId="77777777" w:rsidR="00246C0D" w:rsidRPr="00675834" w:rsidRDefault="00246C0D" w:rsidP="00AD2B46">
      <w:pPr>
        <w:spacing w:after="0"/>
        <w:jc w:val="both"/>
        <w:rPr>
          <w:sz w:val="28"/>
          <w:szCs w:val="28"/>
        </w:rPr>
      </w:pPr>
      <w:r w:rsidRPr="00675834">
        <w:rPr>
          <w:sz w:val="28"/>
          <w:szCs w:val="28"/>
        </w:rPr>
        <w:t>diventare strumento di inclusione, ma solo se siamo capaci di orientarla. Possiamo ancora</w:t>
      </w:r>
      <w:r w:rsidR="00CB1719" w:rsidRPr="00675834">
        <w:rPr>
          <w:sz w:val="28"/>
          <w:szCs w:val="28"/>
        </w:rPr>
        <w:t xml:space="preserve"> </w:t>
      </w:r>
      <w:r w:rsidRPr="00675834">
        <w:rPr>
          <w:sz w:val="28"/>
          <w:szCs w:val="28"/>
        </w:rPr>
        <w:t>scegliere dove andare. Ma dobbiamo farlo ora.</w:t>
      </w:r>
    </w:p>
    <w:p w14:paraId="35E50CAC" w14:textId="77777777" w:rsidR="00CB1719" w:rsidRPr="00675834" w:rsidRDefault="00CB1719" w:rsidP="00AD2B46">
      <w:pPr>
        <w:spacing w:after="0"/>
        <w:jc w:val="both"/>
        <w:rPr>
          <w:sz w:val="28"/>
          <w:szCs w:val="28"/>
        </w:rPr>
      </w:pPr>
    </w:p>
    <w:p w14:paraId="2F23F595" w14:textId="77777777" w:rsidR="00246C0D" w:rsidRPr="00675834" w:rsidRDefault="00CB1719" w:rsidP="00AD2B46">
      <w:pPr>
        <w:spacing w:after="0"/>
        <w:jc w:val="both"/>
        <w:rPr>
          <w:sz w:val="28"/>
          <w:szCs w:val="28"/>
        </w:rPr>
      </w:pPr>
      <w:r w:rsidRPr="002628B8">
        <w:rPr>
          <w:sz w:val="28"/>
          <w:szCs w:val="28"/>
          <w:highlight w:val="yellow"/>
        </w:rPr>
        <w:t xml:space="preserve">Quattro </w:t>
      </w:r>
      <w:r w:rsidR="00246C0D" w:rsidRPr="002628B8">
        <w:rPr>
          <w:sz w:val="28"/>
          <w:szCs w:val="28"/>
          <w:highlight w:val="yellow"/>
        </w:rPr>
        <w:t xml:space="preserve">Proposte per le </w:t>
      </w:r>
      <w:r w:rsidRPr="002628B8">
        <w:rPr>
          <w:sz w:val="28"/>
          <w:szCs w:val="28"/>
          <w:highlight w:val="yellow"/>
        </w:rPr>
        <w:t xml:space="preserve">nostre </w:t>
      </w:r>
      <w:r w:rsidR="00246C0D" w:rsidRPr="002628B8">
        <w:rPr>
          <w:sz w:val="28"/>
          <w:szCs w:val="28"/>
          <w:highlight w:val="yellow"/>
        </w:rPr>
        <w:t>comunità educative</w:t>
      </w:r>
    </w:p>
    <w:p w14:paraId="11911977" w14:textId="77777777" w:rsidR="00246C0D" w:rsidRPr="002628B8" w:rsidRDefault="00CB1719" w:rsidP="002628B8">
      <w:pPr>
        <w:pStyle w:val="Paragrafoelenco"/>
        <w:numPr>
          <w:ilvl w:val="0"/>
          <w:numId w:val="3"/>
        </w:numPr>
        <w:spacing w:after="0"/>
        <w:jc w:val="both"/>
        <w:rPr>
          <w:sz w:val="28"/>
          <w:szCs w:val="28"/>
        </w:rPr>
      </w:pPr>
      <w:r w:rsidRPr="002628B8">
        <w:rPr>
          <w:sz w:val="28"/>
          <w:szCs w:val="28"/>
        </w:rPr>
        <w:t xml:space="preserve">1 </w:t>
      </w:r>
      <w:r w:rsidR="00246C0D" w:rsidRPr="002628B8">
        <w:rPr>
          <w:sz w:val="28"/>
          <w:szCs w:val="28"/>
        </w:rPr>
        <w:t>Avviare laboratori di etica digitale nei centri di formazione.</w:t>
      </w:r>
    </w:p>
    <w:p w14:paraId="068AB6E3" w14:textId="77777777" w:rsidR="00246C0D" w:rsidRPr="002628B8" w:rsidRDefault="00CB1719" w:rsidP="002628B8">
      <w:pPr>
        <w:pStyle w:val="Paragrafoelenco"/>
        <w:numPr>
          <w:ilvl w:val="0"/>
          <w:numId w:val="3"/>
        </w:numPr>
        <w:spacing w:after="0"/>
        <w:jc w:val="both"/>
        <w:rPr>
          <w:sz w:val="28"/>
          <w:szCs w:val="28"/>
        </w:rPr>
      </w:pPr>
      <w:r w:rsidRPr="002628B8">
        <w:rPr>
          <w:sz w:val="28"/>
          <w:szCs w:val="28"/>
        </w:rPr>
        <w:t xml:space="preserve">2 </w:t>
      </w:r>
      <w:r w:rsidR="00246C0D" w:rsidRPr="002628B8">
        <w:rPr>
          <w:sz w:val="28"/>
          <w:szCs w:val="28"/>
        </w:rPr>
        <w:t>Redigere un Manifesto per una AI umanizzante, che traduca in azione i</w:t>
      </w:r>
      <w:r w:rsidR="002628B8">
        <w:rPr>
          <w:sz w:val="28"/>
          <w:szCs w:val="28"/>
        </w:rPr>
        <w:t xml:space="preserve"> </w:t>
      </w:r>
      <w:r w:rsidR="00246C0D" w:rsidRPr="002628B8">
        <w:rPr>
          <w:sz w:val="28"/>
          <w:szCs w:val="28"/>
        </w:rPr>
        <w:t>principi etici.</w:t>
      </w:r>
    </w:p>
    <w:p w14:paraId="1296CEFA" w14:textId="77777777" w:rsidR="00246C0D" w:rsidRPr="002628B8" w:rsidRDefault="00CB1719" w:rsidP="002628B8">
      <w:pPr>
        <w:pStyle w:val="Paragrafoelenco"/>
        <w:numPr>
          <w:ilvl w:val="0"/>
          <w:numId w:val="3"/>
        </w:numPr>
        <w:spacing w:after="0"/>
        <w:jc w:val="both"/>
        <w:rPr>
          <w:sz w:val="28"/>
          <w:szCs w:val="28"/>
        </w:rPr>
      </w:pPr>
      <w:r w:rsidRPr="002628B8">
        <w:rPr>
          <w:sz w:val="28"/>
          <w:szCs w:val="28"/>
        </w:rPr>
        <w:t xml:space="preserve">3 </w:t>
      </w:r>
      <w:r w:rsidR="00246C0D" w:rsidRPr="002628B8">
        <w:rPr>
          <w:sz w:val="28"/>
          <w:szCs w:val="28"/>
        </w:rPr>
        <w:t>Introdurre nei percorsi formativi competenze critiche e creative sull’AI, a partire</w:t>
      </w:r>
      <w:r w:rsidR="002628B8">
        <w:rPr>
          <w:sz w:val="28"/>
          <w:szCs w:val="28"/>
        </w:rPr>
        <w:t xml:space="preserve"> </w:t>
      </w:r>
      <w:r w:rsidR="00246C0D" w:rsidRPr="002628B8">
        <w:rPr>
          <w:sz w:val="28"/>
          <w:szCs w:val="28"/>
        </w:rPr>
        <w:t>dalla dignità umana e dal bene comune.</w:t>
      </w:r>
    </w:p>
    <w:p w14:paraId="3E8EFC40" w14:textId="77EF8A95" w:rsidR="00246C0D" w:rsidRPr="002628B8" w:rsidRDefault="00CB1719" w:rsidP="002628B8">
      <w:pPr>
        <w:pStyle w:val="Paragrafoelenco"/>
        <w:numPr>
          <w:ilvl w:val="0"/>
          <w:numId w:val="3"/>
        </w:numPr>
        <w:spacing w:after="0"/>
        <w:jc w:val="both"/>
        <w:rPr>
          <w:sz w:val="28"/>
          <w:szCs w:val="28"/>
        </w:rPr>
      </w:pPr>
      <w:r w:rsidRPr="002628B8">
        <w:rPr>
          <w:sz w:val="28"/>
          <w:szCs w:val="28"/>
        </w:rPr>
        <w:t xml:space="preserve">4 </w:t>
      </w:r>
      <w:r w:rsidR="00246C0D" w:rsidRPr="002628B8">
        <w:rPr>
          <w:sz w:val="28"/>
          <w:szCs w:val="28"/>
        </w:rPr>
        <w:t>Creare alleanze educative con istituzioni, università, imprese etiche, per orientare</w:t>
      </w:r>
      <w:r w:rsidR="002628B8">
        <w:rPr>
          <w:sz w:val="28"/>
          <w:szCs w:val="28"/>
        </w:rPr>
        <w:t xml:space="preserve"> </w:t>
      </w:r>
      <w:r w:rsidR="00246C0D" w:rsidRPr="002628B8">
        <w:rPr>
          <w:sz w:val="28"/>
          <w:szCs w:val="28"/>
        </w:rPr>
        <w:t>la trasformazione digitale in senso sociale</w:t>
      </w:r>
      <w:r w:rsidRPr="002628B8">
        <w:rPr>
          <w:sz w:val="28"/>
          <w:szCs w:val="28"/>
        </w:rPr>
        <w:t xml:space="preserve"> solidaristico</w:t>
      </w:r>
      <w:r w:rsidR="00246C0D" w:rsidRPr="002628B8">
        <w:rPr>
          <w:sz w:val="28"/>
          <w:szCs w:val="28"/>
        </w:rPr>
        <w:t>.</w:t>
      </w:r>
    </w:p>
    <w:p w14:paraId="0E6FFC45" w14:textId="77777777" w:rsidR="00246C0D" w:rsidRPr="00675834" w:rsidRDefault="00246C0D" w:rsidP="00AD2B46">
      <w:pPr>
        <w:spacing w:after="0"/>
        <w:jc w:val="both"/>
        <w:rPr>
          <w:sz w:val="28"/>
          <w:szCs w:val="28"/>
        </w:rPr>
      </w:pPr>
    </w:p>
    <w:p w14:paraId="792D8E72" w14:textId="77777777" w:rsidR="00246C0D" w:rsidRPr="00675834" w:rsidRDefault="00246C0D" w:rsidP="00AD2B46">
      <w:pPr>
        <w:spacing w:after="0"/>
        <w:jc w:val="both"/>
        <w:rPr>
          <w:sz w:val="28"/>
          <w:szCs w:val="28"/>
        </w:rPr>
      </w:pPr>
      <w:r w:rsidRPr="00675834">
        <w:rPr>
          <w:sz w:val="28"/>
          <w:szCs w:val="28"/>
        </w:rPr>
        <w:t>Conclusione:</w:t>
      </w:r>
    </w:p>
    <w:p w14:paraId="63BEB222" w14:textId="77777777" w:rsidR="00246C0D" w:rsidRPr="00675834" w:rsidRDefault="00246C0D" w:rsidP="00AD2B46">
      <w:pPr>
        <w:spacing w:after="0"/>
        <w:jc w:val="both"/>
        <w:rPr>
          <w:sz w:val="28"/>
          <w:szCs w:val="28"/>
        </w:rPr>
      </w:pPr>
      <w:r w:rsidRPr="00675834">
        <w:rPr>
          <w:sz w:val="28"/>
          <w:szCs w:val="28"/>
        </w:rPr>
        <w:t>La vera domanda, in fondo, è: quale umanità vogliamo costruire con l’AI?</w:t>
      </w:r>
    </w:p>
    <w:p w14:paraId="25C4B2F9" w14:textId="77777777" w:rsidR="00246C0D" w:rsidRPr="00675834" w:rsidRDefault="00246C0D" w:rsidP="00AD2B46">
      <w:pPr>
        <w:spacing w:after="0"/>
        <w:jc w:val="both"/>
        <w:rPr>
          <w:sz w:val="28"/>
          <w:szCs w:val="28"/>
        </w:rPr>
      </w:pPr>
      <w:r w:rsidRPr="00675834">
        <w:rPr>
          <w:sz w:val="28"/>
          <w:szCs w:val="28"/>
        </w:rPr>
        <w:t>L’AI non ci sostituirà, ma ci interrogherà. E se sapremo rispondere con coraggio,</w:t>
      </w:r>
    </w:p>
    <w:p w14:paraId="0612AE29" w14:textId="77777777" w:rsidR="001C4D3D" w:rsidRPr="00675834" w:rsidRDefault="00246C0D" w:rsidP="00AD2B46">
      <w:pPr>
        <w:spacing w:after="0"/>
        <w:jc w:val="both"/>
        <w:rPr>
          <w:sz w:val="28"/>
          <w:szCs w:val="28"/>
        </w:rPr>
      </w:pPr>
      <w:r w:rsidRPr="00675834">
        <w:rPr>
          <w:sz w:val="28"/>
          <w:szCs w:val="28"/>
        </w:rPr>
        <w:t>responsabilità e giustizia, essa potrà diventare un alleato dell’umanizzazione, non una</w:t>
      </w:r>
      <w:r w:rsidR="00AD2B46" w:rsidRPr="00675834">
        <w:rPr>
          <w:sz w:val="28"/>
          <w:szCs w:val="28"/>
        </w:rPr>
        <w:t xml:space="preserve"> </w:t>
      </w:r>
      <w:r w:rsidRPr="00675834">
        <w:rPr>
          <w:sz w:val="28"/>
          <w:szCs w:val="28"/>
        </w:rPr>
        <w:t>minaccia.</w:t>
      </w:r>
    </w:p>
    <w:p w14:paraId="15B01B1C" w14:textId="77777777" w:rsidR="00432231" w:rsidRPr="00675834" w:rsidRDefault="00432231" w:rsidP="00AD2B46">
      <w:pPr>
        <w:spacing w:after="0"/>
        <w:jc w:val="both"/>
        <w:rPr>
          <w:sz w:val="28"/>
          <w:szCs w:val="28"/>
        </w:rPr>
      </w:pPr>
    </w:p>
    <w:p w14:paraId="200CCE33" w14:textId="77777777" w:rsidR="00BA7DCA" w:rsidRPr="00675834" w:rsidRDefault="00BA7DCA" w:rsidP="00AD2B46">
      <w:pPr>
        <w:spacing w:after="0"/>
        <w:jc w:val="both"/>
        <w:rPr>
          <w:sz w:val="28"/>
          <w:szCs w:val="28"/>
        </w:rPr>
      </w:pPr>
    </w:p>
    <w:sectPr w:rsidR="00BA7DCA" w:rsidRPr="00675834" w:rsidSect="00F732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D41AD"/>
    <w:multiLevelType w:val="hybridMultilevel"/>
    <w:tmpl w:val="B52CE8F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7074A3"/>
    <w:multiLevelType w:val="hybridMultilevel"/>
    <w:tmpl w:val="BE52F0C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A87058"/>
    <w:multiLevelType w:val="hybridMultilevel"/>
    <w:tmpl w:val="3CF62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9978A8"/>
    <w:multiLevelType w:val="hybridMultilevel"/>
    <w:tmpl w:val="0DB06202"/>
    <w:lvl w:ilvl="0" w:tplc="BBCCFC14">
      <w:start w:val="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252968"/>
    <w:multiLevelType w:val="hybridMultilevel"/>
    <w:tmpl w:val="49E40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9484297">
    <w:abstractNumId w:val="2"/>
  </w:num>
  <w:num w:numId="2" w16cid:durableId="1115827144">
    <w:abstractNumId w:val="4"/>
  </w:num>
  <w:num w:numId="3" w16cid:durableId="1801261683">
    <w:abstractNumId w:val="1"/>
  </w:num>
  <w:num w:numId="4" w16cid:durableId="659039140">
    <w:abstractNumId w:val="0"/>
  </w:num>
  <w:num w:numId="5" w16cid:durableId="151913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CA"/>
    <w:rsid w:val="00053E59"/>
    <w:rsid w:val="001A5323"/>
    <w:rsid w:val="001C4D3D"/>
    <w:rsid w:val="00246C0D"/>
    <w:rsid w:val="002628B8"/>
    <w:rsid w:val="00270A4A"/>
    <w:rsid w:val="003253FB"/>
    <w:rsid w:val="00432231"/>
    <w:rsid w:val="00490B62"/>
    <w:rsid w:val="00537F6E"/>
    <w:rsid w:val="005708B0"/>
    <w:rsid w:val="00623395"/>
    <w:rsid w:val="00675834"/>
    <w:rsid w:val="006D2745"/>
    <w:rsid w:val="007C31D1"/>
    <w:rsid w:val="007D430C"/>
    <w:rsid w:val="008147DB"/>
    <w:rsid w:val="00816283"/>
    <w:rsid w:val="00851135"/>
    <w:rsid w:val="00AD2B46"/>
    <w:rsid w:val="00BA7DCA"/>
    <w:rsid w:val="00C42945"/>
    <w:rsid w:val="00CB1719"/>
    <w:rsid w:val="00CC3145"/>
    <w:rsid w:val="00CC7061"/>
    <w:rsid w:val="00D638A6"/>
    <w:rsid w:val="00DB3EF3"/>
    <w:rsid w:val="00F46F31"/>
    <w:rsid w:val="00F73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47FC"/>
  <w15:docId w15:val="{E03A673D-867C-479B-AEB0-384F27AF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32EB"/>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638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38A6"/>
    <w:rPr>
      <w:b/>
      <w:bCs/>
    </w:rPr>
  </w:style>
  <w:style w:type="character" w:styleId="Enfasicorsivo">
    <w:name w:val="Emphasis"/>
    <w:basedOn w:val="Carpredefinitoparagrafo"/>
    <w:uiPriority w:val="20"/>
    <w:qFormat/>
    <w:rsid w:val="00D638A6"/>
    <w:rPr>
      <w:i/>
      <w:iCs/>
    </w:rPr>
  </w:style>
  <w:style w:type="character" w:styleId="Collegamentoipertestuale">
    <w:name w:val="Hyperlink"/>
    <w:basedOn w:val="Carpredefinitoparagrafo"/>
    <w:uiPriority w:val="99"/>
    <w:semiHidden/>
    <w:unhideWhenUsed/>
    <w:rsid w:val="00D638A6"/>
    <w:rPr>
      <w:color w:val="0000FF"/>
      <w:u w:val="single"/>
    </w:rPr>
  </w:style>
  <w:style w:type="paragraph" w:styleId="Paragrafoelenco">
    <w:name w:val="List Paragraph"/>
    <w:basedOn w:val="Normale"/>
    <w:uiPriority w:val="34"/>
    <w:qFormat/>
    <w:rsid w:val="00CB1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1641</Words>
  <Characters>9354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Ammistratore</dc:creator>
  <cp:lastModifiedBy>Marcello  Fincato Fitstic</cp:lastModifiedBy>
  <cp:revision>2</cp:revision>
  <dcterms:created xsi:type="dcterms:W3CDTF">2025-06-09T11:37:00Z</dcterms:created>
  <dcterms:modified xsi:type="dcterms:W3CDTF">2025-06-09T11:37:00Z</dcterms:modified>
</cp:coreProperties>
</file>