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0ACE" w:rsidR="00430ACE" w:rsidP="00430ACE" w:rsidRDefault="00430ACE" w14:paraId="711999CE" w14:textId="0D29DEAC">
      <w:pPr>
        <w:jc w:val="both"/>
      </w:pPr>
      <w:r w:rsidRPr="00430ACE">
        <w:t>Il d.lgs. n. 97/2016 ha modificato il d.lgs. n. 33/2013 (decreto trasparenza) introducendo una nuova forma di accesso civico ai dati e ai documenti detenuti dalle pubbliche amministrazioni</w:t>
      </w:r>
      <w:r>
        <w:t>.</w:t>
      </w:r>
      <w:r w:rsidRPr="00430ACE">
        <w:br/>
      </w:r>
      <w:r w:rsidRPr="00430ACE">
        <w:t>Questa nuova forma di accesso prevede che chiunque, indipendentemente dalla titolarità di situazioni giuridicamente rilevanti, possa accedere a tutti i dati e ai documenti detenuti dalle pubbliche amministrazioni, nel rispetto di alcuni limiti tassativamente indicati dalla legge, richiamati all’art. 5-bis del citato d.lgs. n. 33/2013.</w:t>
      </w:r>
    </w:p>
    <w:p w:rsidRPr="00430ACE" w:rsidR="00430ACE" w:rsidP="00430ACE" w:rsidRDefault="00430ACE" w14:paraId="7E2E674C" w14:textId="77777777">
      <w:pPr>
        <w:jc w:val="both"/>
      </w:pPr>
      <w:r w:rsidRPr="00430ACE">
        <w:t>Si tratta, dunque, di un regime di accesso più ampio di quello previsto dalla versione originaria dell'articolo 5 del d.lgs. n. 33/2013, in quanto consente di accedere, fatte salve le esclusioni e i limiti indicati all’art. 5 bis dello stesso decreto, non solo ai dati, alle informazioni e ai documenti per i quali esistono specifici obblighi di pubblicazione ma </w:t>
      </w:r>
      <w:r w:rsidRPr="00430ACE">
        <w:rPr>
          <w:b/>
          <w:bCs/>
        </w:rPr>
        <w:t>anche ai dati e ai documenti per i quali tale obbligo non è previsto</w:t>
      </w:r>
      <w:r w:rsidRPr="00430ACE">
        <w:t>.</w:t>
      </w:r>
    </w:p>
    <w:p w:rsidRPr="00430ACE" w:rsidR="00430ACE" w:rsidP="00430ACE" w:rsidRDefault="00430ACE" w14:paraId="553DCB5D" w14:textId="1467267F">
      <w:pPr>
        <w:jc w:val="both"/>
      </w:pPr>
      <w:r w:rsidR="00430ACE">
        <w:rPr/>
        <w:t>L’istanza di accesso civico generalizzato può essere presentata</w:t>
      </w:r>
      <w:r w:rsidR="00430ACE">
        <w:rPr/>
        <w:t xml:space="preserve"> all’indirizzo mail</w:t>
      </w:r>
      <w:r w:rsidR="001E1CCA">
        <w:rPr/>
        <w:t xml:space="preserve"> </w:t>
      </w:r>
      <w:hyperlink r:id="R9d2998fdc7dd4fb1">
        <w:r w:rsidRPr="09308D19" w:rsidR="001E1CCA">
          <w:rPr>
            <w:rStyle w:val="Collegamentoipertestuale"/>
            <w:b w:val="1"/>
            <w:bCs w:val="1"/>
          </w:rPr>
          <w:t>accessocivico</w:t>
        </w:r>
        <w:r w:rsidRPr="09308D19" w:rsidR="2F967656">
          <w:rPr>
            <w:rStyle w:val="Collegamentoipertestuale"/>
            <w:b w:val="1"/>
            <w:bCs w:val="1"/>
          </w:rPr>
          <w:t>semplice</w:t>
        </w:r>
        <w:r w:rsidRPr="09308D19" w:rsidR="001E1CCA">
          <w:rPr>
            <w:rStyle w:val="Collegamentoipertestuale"/>
            <w:b w:val="1"/>
            <w:bCs w:val="1"/>
          </w:rPr>
          <w:t>@aeca.it</w:t>
        </w:r>
      </w:hyperlink>
      <w:r w:rsidR="001E1CCA">
        <w:rPr/>
        <w:t>.</w:t>
      </w:r>
    </w:p>
    <w:p w:rsidRPr="00430ACE" w:rsidR="00430ACE" w:rsidP="00430ACE" w:rsidRDefault="00430ACE" w14:paraId="3EAF9942" w14:textId="64308CC7">
      <w:pPr>
        <w:jc w:val="both"/>
        <w:rPr>
          <w:i/>
          <w:iCs/>
        </w:rPr>
      </w:pPr>
      <w:r w:rsidRPr="00430ACE">
        <w:t>Il Responsabile per l'accesso civico generalizzato è</w:t>
      </w:r>
      <w:r>
        <w:t xml:space="preserve"> </w:t>
      </w:r>
      <w:r w:rsidRPr="00F6355F">
        <w:rPr>
          <w:b/>
          <w:bCs/>
        </w:rPr>
        <w:t>Giuseppe Ottani</w:t>
      </w:r>
      <w:r>
        <w:t xml:space="preserve">, </w:t>
      </w:r>
      <w:r w:rsidRPr="00430ACE">
        <w:t xml:space="preserve">Direttore Area Accreditamenti - Personale - Servizi Informativi </w:t>
      </w:r>
      <w:r w:rsidR="002F4519">
        <w:t>–</w:t>
      </w:r>
      <w:r w:rsidRPr="00430ACE">
        <w:t xml:space="preserve"> Comunicazione</w:t>
      </w:r>
      <w:r w:rsidR="002F4519">
        <w:t>,</w:t>
      </w:r>
      <w:r w:rsidR="008910F8">
        <w:t xml:space="preserve"> mail </w:t>
      </w:r>
      <w:r w:rsidRPr="008910F8" w:rsidR="008910F8">
        <w:t>giuseppe.ottani@aeca.it</w:t>
      </w:r>
      <w:r w:rsidR="008910F8">
        <w:t xml:space="preserve"> e</w:t>
      </w:r>
      <w:r w:rsidRPr="00430ACE">
        <w:t xml:space="preserve"> tel. ufficio 051 372143.</w:t>
      </w:r>
    </w:p>
    <w:p w:rsidRPr="00430ACE" w:rsidR="00430ACE" w:rsidP="00430ACE" w:rsidRDefault="00430ACE" w14:paraId="55F4C63A" w14:textId="3BF18E71">
      <w:pPr>
        <w:jc w:val="both"/>
      </w:pPr>
      <w:r w:rsidRPr="00430ACE">
        <w:t>In caso di ritardo o mancata risposta il richiedente può rivolgersi al titolare del potere sostitutivo di cui all'art.</w:t>
      </w:r>
      <w:r w:rsidR="00E165DA">
        <w:t xml:space="preserve"> </w:t>
      </w:r>
      <w:r w:rsidRPr="00430ACE">
        <w:t>2, comma 9 bis, della Legge 241/90 individuato nella persona d</w:t>
      </w:r>
      <w:r>
        <w:t xml:space="preserve">i </w:t>
      </w:r>
      <w:r w:rsidRPr="00430ACE">
        <w:rPr>
          <w:b/>
          <w:bCs/>
        </w:rPr>
        <w:t>Mirca Ragazzini</w:t>
      </w:r>
      <w:r w:rsidRPr="00430ACE">
        <w:t>, mail mirca.ragazzini@aeca.it</w:t>
      </w:r>
      <w:r>
        <w:t xml:space="preserve"> </w:t>
      </w:r>
      <w:r w:rsidR="008910F8">
        <w:t>e</w:t>
      </w:r>
      <w:r>
        <w:t xml:space="preserve"> </w:t>
      </w:r>
      <w:r w:rsidRPr="00430ACE">
        <w:t>tel. ufficio 051 372143.</w:t>
      </w:r>
    </w:p>
    <w:p w:rsidR="00010030" w:rsidRDefault="00010030" w14:paraId="7A717481" w14:textId="77777777"/>
    <w:sectPr w:rsidR="00010030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E"/>
    <w:rsid w:val="00010030"/>
    <w:rsid w:val="001405A9"/>
    <w:rsid w:val="001E1CCA"/>
    <w:rsid w:val="002F4519"/>
    <w:rsid w:val="00430ACE"/>
    <w:rsid w:val="0084170C"/>
    <w:rsid w:val="008910F8"/>
    <w:rsid w:val="008B3F5D"/>
    <w:rsid w:val="00921E4D"/>
    <w:rsid w:val="00967C30"/>
    <w:rsid w:val="009B3F87"/>
    <w:rsid w:val="00B87685"/>
    <w:rsid w:val="00CF101A"/>
    <w:rsid w:val="00DC20F6"/>
    <w:rsid w:val="00E165DA"/>
    <w:rsid w:val="00EB609F"/>
    <w:rsid w:val="00F6355F"/>
    <w:rsid w:val="09308D19"/>
    <w:rsid w:val="2F96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3428"/>
  <w15:chartTrackingRefBased/>
  <w15:docId w15:val="{8C05A932-191A-4B1B-8196-5073A148AD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0AC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AC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430AC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430AC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430AC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430ACE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430ACE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430ACE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430ACE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430ACE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430A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AC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430A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430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ACE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430A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A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A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AC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430A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AC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0AC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accessocivicosemplice@aeca.it" TargetMode="External" Id="R9d2998fdc7dd4fb1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b54f2-3912-4a98-b84f-3a395478fe34">
      <Terms xmlns="http://schemas.microsoft.com/office/infopath/2007/PartnerControls"/>
    </lcf76f155ced4ddcb4097134ff3c332f>
    <TaxCatchAll xmlns="7c5f9b79-a689-46ec-ba53-ebd1db342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3A45658087E40A5970632FD92886D" ma:contentTypeVersion="15" ma:contentTypeDescription="Creare un nuovo documento." ma:contentTypeScope="" ma:versionID="8f1aa9b38bb7a7d0fc70105d262e1f97">
  <xsd:schema xmlns:xsd="http://www.w3.org/2001/XMLSchema" xmlns:xs="http://www.w3.org/2001/XMLSchema" xmlns:p="http://schemas.microsoft.com/office/2006/metadata/properties" xmlns:ns2="a3fb54f2-3912-4a98-b84f-3a395478fe34" xmlns:ns3="7c5f9b79-a689-46ec-ba53-ebd1db342b51" targetNamespace="http://schemas.microsoft.com/office/2006/metadata/properties" ma:root="true" ma:fieldsID="bc756339a15bdc4955e0709a446aeca2" ns2:_="" ns3:_="">
    <xsd:import namespace="a3fb54f2-3912-4a98-b84f-3a395478fe34"/>
    <xsd:import namespace="7c5f9b79-a689-46ec-ba53-ebd1db342b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54f2-3912-4a98-b84f-3a395478fe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4660a4c7-4847-48d0-a8df-5abbda568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9b79-a689-46ec-ba53-ebd1db342b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62b11d-2089-4e6a-851f-c3d29dc77170}" ma:internalName="TaxCatchAll" ma:showField="CatchAllData" ma:web="7c5f9b79-a689-46ec-ba53-ebd1db342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5B3A8-85BE-4DD9-8C96-FD4FF7E46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71FB9-1BAD-4D63-AC99-D31A9511B0D0}">
  <ds:schemaRefs>
    <ds:schemaRef ds:uri="http://schemas.microsoft.com/office/2006/metadata/properties"/>
    <ds:schemaRef ds:uri="http://schemas.microsoft.com/office/infopath/2007/PartnerControls"/>
    <ds:schemaRef ds:uri="a3fb54f2-3912-4a98-b84f-3a395478fe34"/>
    <ds:schemaRef ds:uri="7c5f9b79-a689-46ec-ba53-ebd1db342b51"/>
  </ds:schemaRefs>
</ds:datastoreItem>
</file>

<file path=customXml/itemProps3.xml><?xml version="1.0" encoding="utf-8"?>
<ds:datastoreItem xmlns:ds="http://schemas.openxmlformats.org/officeDocument/2006/customXml" ds:itemID="{5BBDB877-8714-4F24-AC2E-FC7A6C9B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b54f2-3912-4a98-b84f-3a395478fe34"/>
    <ds:schemaRef ds:uri="7c5f9b79-a689-46ec-ba53-ebd1db342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Avv. Carlotta Ghielmi</dc:creator>
  <keywords/>
  <dc:description/>
  <lastModifiedBy>ICT Aeca</lastModifiedBy>
  <revision>22</revision>
  <dcterms:created xsi:type="dcterms:W3CDTF">2025-07-16T08:01:00.0000000Z</dcterms:created>
  <dcterms:modified xsi:type="dcterms:W3CDTF">2025-07-28T10:45:13.3209002Z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0x0101001103A45658087E40A5970632FD92886D</vt:lpwstr>
  </property>
  <property fmtid="{D5CDD505-2E9C-101B-9397-08002B2CF9AE}" pid="3" name="MediaServiceImageTags">
    <vt:lpwstr/>
  </property>
</Properties>
</file>